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E8944" w14:textId="01B91D1D" w:rsidR="00F933EA" w:rsidRPr="005229F8" w:rsidRDefault="003B6D32" w:rsidP="005229F8">
      <w:pPr>
        <w:jc w:val="center"/>
        <w:rPr>
          <w:rFonts w:ascii="Times New Roman" w:hAnsi="Times New Roman" w:cs="Times New Roman"/>
          <w:b/>
          <w:bCs/>
          <w:sz w:val="32"/>
          <w:szCs w:val="32"/>
        </w:rPr>
      </w:pPr>
      <w:r w:rsidRPr="005229F8">
        <w:rPr>
          <w:rFonts w:ascii="Times New Roman" w:hAnsi="Times New Roman" w:cs="Times New Roman"/>
          <w:b/>
          <w:bCs/>
          <w:sz w:val="32"/>
          <w:szCs w:val="32"/>
        </w:rPr>
        <w:t>Certificate</w:t>
      </w:r>
      <w:r w:rsidR="00215E8E" w:rsidRPr="005229F8">
        <w:rPr>
          <w:rFonts w:ascii="Times New Roman" w:hAnsi="Times New Roman" w:cs="Times New Roman"/>
          <w:b/>
          <w:bCs/>
          <w:sz w:val="32"/>
          <w:szCs w:val="32"/>
        </w:rPr>
        <w:t>s</w:t>
      </w:r>
      <w:r w:rsidRPr="005229F8">
        <w:rPr>
          <w:rFonts w:ascii="Times New Roman" w:hAnsi="Times New Roman" w:cs="Times New Roman"/>
          <w:b/>
          <w:bCs/>
          <w:sz w:val="32"/>
          <w:szCs w:val="32"/>
        </w:rPr>
        <w:t xml:space="preserve"> of Confidentiality</w:t>
      </w:r>
      <w:r w:rsidR="0028160D" w:rsidRPr="005229F8">
        <w:rPr>
          <w:rFonts w:ascii="Times New Roman" w:hAnsi="Times New Roman" w:cs="Times New Roman"/>
          <w:b/>
          <w:bCs/>
          <w:sz w:val="32"/>
          <w:szCs w:val="32"/>
        </w:rPr>
        <w:t xml:space="preserve"> (CoCs)</w:t>
      </w:r>
    </w:p>
    <w:p w14:paraId="251747D4" w14:textId="0215CB8A" w:rsidR="00F933EA" w:rsidRPr="00221837" w:rsidRDefault="00F933EA" w:rsidP="005229F8">
      <w:pPr>
        <w:jc w:val="both"/>
        <w:rPr>
          <w:rFonts w:ascii="Times New Roman" w:hAnsi="Times New Roman" w:cs="Times New Roman"/>
          <w:sz w:val="24"/>
          <w:szCs w:val="24"/>
        </w:rPr>
      </w:pPr>
      <w:r w:rsidRPr="00221837">
        <w:rPr>
          <w:rFonts w:ascii="Times New Roman" w:hAnsi="Times New Roman" w:cs="Times New Roman"/>
          <w:sz w:val="24"/>
          <w:szCs w:val="24"/>
        </w:rPr>
        <w:t>This guidance provides information pertaining to the policy for NIH Funded and Conducted Research.</w:t>
      </w:r>
    </w:p>
    <w:p w14:paraId="1099852E" w14:textId="2E737256" w:rsidR="00215E8E" w:rsidRPr="00221837" w:rsidRDefault="0028160D" w:rsidP="005229F8">
      <w:pPr>
        <w:jc w:val="both"/>
        <w:rPr>
          <w:rFonts w:ascii="Times New Roman" w:hAnsi="Times New Roman" w:cs="Times New Roman"/>
          <w:sz w:val="24"/>
          <w:szCs w:val="24"/>
        </w:rPr>
      </w:pPr>
      <w:r w:rsidRPr="00221837">
        <w:rPr>
          <w:rFonts w:ascii="Times New Roman" w:hAnsi="Times New Roman" w:cs="Times New Roman"/>
          <w:sz w:val="24"/>
          <w:szCs w:val="24"/>
        </w:rPr>
        <w:t xml:space="preserve">As of October 2, 2017, </w:t>
      </w:r>
      <w:r w:rsidR="00BC543F" w:rsidRPr="00221837">
        <w:rPr>
          <w:rFonts w:ascii="Times New Roman" w:hAnsi="Times New Roman" w:cs="Times New Roman"/>
          <w:sz w:val="24"/>
          <w:szCs w:val="24"/>
        </w:rPr>
        <w:t>f</w:t>
      </w:r>
      <w:r w:rsidR="00215E8E" w:rsidRPr="00221837">
        <w:rPr>
          <w:rFonts w:ascii="Times New Roman" w:hAnsi="Times New Roman" w:cs="Times New Roman"/>
          <w:sz w:val="24"/>
          <w:szCs w:val="24"/>
        </w:rPr>
        <w:t xml:space="preserve">or NIH </w:t>
      </w:r>
      <w:r w:rsidRPr="00221837">
        <w:rPr>
          <w:rFonts w:ascii="Times New Roman" w:hAnsi="Times New Roman" w:cs="Times New Roman"/>
          <w:sz w:val="24"/>
          <w:szCs w:val="24"/>
        </w:rPr>
        <w:t>f</w:t>
      </w:r>
      <w:r w:rsidR="00215E8E" w:rsidRPr="00221837">
        <w:rPr>
          <w:rFonts w:ascii="Times New Roman" w:hAnsi="Times New Roman" w:cs="Times New Roman"/>
          <w:sz w:val="24"/>
          <w:szCs w:val="24"/>
        </w:rPr>
        <w:t xml:space="preserve">unded and </w:t>
      </w:r>
      <w:r w:rsidRPr="00221837">
        <w:rPr>
          <w:rFonts w:ascii="Times New Roman" w:hAnsi="Times New Roman" w:cs="Times New Roman"/>
          <w:sz w:val="24"/>
          <w:szCs w:val="24"/>
        </w:rPr>
        <w:t>c</w:t>
      </w:r>
      <w:r w:rsidR="00215E8E" w:rsidRPr="00221837">
        <w:rPr>
          <w:rFonts w:ascii="Times New Roman" w:hAnsi="Times New Roman" w:cs="Times New Roman"/>
          <w:sz w:val="24"/>
          <w:szCs w:val="24"/>
        </w:rPr>
        <w:t xml:space="preserve">onducted </w:t>
      </w:r>
      <w:r w:rsidRPr="00221837">
        <w:rPr>
          <w:rFonts w:ascii="Times New Roman" w:hAnsi="Times New Roman" w:cs="Times New Roman"/>
          <w:sz w:val="24"/>
          <w:szCs w:val="24"/>
        </w:rPr>
        <w:t>r</w:t>
      </w:r>
      <w:r w:rsidR="00215E8E" w:rsidRPr="00221837">
        <w:rPr>
          <w:rFonts w:ascii="Times New Roman" w:hAnsi="Times New Roman" w:cs="Times New Roman"/>
          <w:sz w:val="24"/>
          <w:szCs w:val="24"/>
        </w:rPr>
        <w:t>esearch –</w:t>
      </w:r>
      <w:r w:rsidR="005229F8">
        <w:rPr>
          <w:rFonts w:ascii="Times New Roman" w:hAnsi="Times New Roman" w:cs="Times New Roman"/>
          <w:sz w:val="24"/>
          <w:szCs w:val="24"/>
        </w:rPr>
        <w:t xml:space="preserve"> </w:t>
      </w:r>
      <w:r w:rsidR="00215E8E" w:rsidRPr="00221837">
        <w:rPr>
          <w:rFonts w:ascii="Times New Roman" w:hAnsi="Times New Roman" w:cs="Times New Roman"/>
          <w:sz w:val="24"/>
          <w:szCs w:val="24"/>
        </w:rPr>
        <w:t>C</w:t>
      </w:r>
      <w:r w:rsidRPr="00221837">
        <w:rPr>
          <w:rFonts w:ascii="Times New Roman" w:hAnsi="Times New Roman" w:cs="Times New Roman"/>
          <w:sz w:val="24"/>
          <w:szCs w:val="24"/>
        </w:rPr>
        <w:t>o</w:t>
      </w:r>
      <w:r w:rsidR="00215E8E" w:rsidRPr="00221837">
        <w:rPr>
          <w:rFonts w:ascii="Times New Roman" w:hAnsi="Times New Roman" w:cs="Times New Roman"/>
          <w:sz w:val="24"/>
          <w:szCs w:val="24"/>
        </w:rPr>
        <w:t>Cs will automatically be issued to people engaged in biomedical, behavioral, clinical, or other research, in which identifiable sensitive information is collected.</w:t>
      </w:r>
    </w:p>
    <w:p w14:paraId="77E960A9" w14:textId="0A571B90" w:rsidR="00215E8E" w:rsidRPr="00221837" w:rsidRDefault="00215E8E" w:rsidP="005229F8">
      <w:pPr>
        <w:jc w:val="both"/>
        <w:rPr>
          <w:rFonts w:ascii="Times New Roman" w:hAnsi="Times New Roman" w:cs="Times New Roman"/>
          <w:b/>
          <w:bCs/>
          <w:sz w:val="24"/>
          <w:szCs w:val="24"/>
        </w:rPr>
      </w:pPr>
      <w:r w:rsidRPr="00221837">
        <w:rPr>
          <w:rFonts w:ascii="Times New Roman" w:hAnsi="Times New Roman" w:cs="Times New Roman"/>
          <w:b/>
          <w:bCs/>
          <w:sz w:val="24"/>
          <w:szCs w:val="24"/>
        </w:rPr>
        <w:t>Identifiable Sensitive Information</w:t>
      </w:r>
    </w:p>
    <w:p w14:paraId="161EEB8D" w14:textId="77777777" w:rsidR="0090337A" w:rsidRPr="0090337A" w:rsidRDefault="0090337A" w:rsidP="005229F8">
      <w:pPr>
        <w:spacing w:after="0" w:line="240" w:lineRule="auto"/>
        <w:jc w:val="both"/>
        <w:rPr>
          <w:rFonts w:ascii="Times New Roman" w:eastAsia="Times New Roman" w:hAnsi="Times New Roman" w:cs="Times New Roman"/>
          <w:sz w:val="24"/>
          <w:szCs w:val="24"/>
        </w:rPr>
      </w:pPr>
      <w:r w:rsidRPr="0090337A">
        <w:rPr>
          <w:rFonts w:ascii="Times New Roman" w:eastAsia="Times New Roman" w:hAnsi="Times New Roman" w:cs="Times New Roman"/>
          <w:sz w:val="24"/>
          <w:szCs w:val="24"/>
        </w:rPr>
        <w:t xml:space="preserve">The CoC policy and 42 U.S. Code §241(d) defines </w:t>
      </w:r>
      <w:r w:rsidRPr="0090337A">
        <w:rPr>
          <w:rFonts w:ascii="Times New Roman" w:eastAsia="Times New Roman" w:hAnsi="Times New Roman" w:cs="Times New Roman"/>
          <w:b/>
          <w:bCs/>
          <w:sz w:val="24"/>
          <w:szCs w:val="24"/>
        </w:rPr>
        <w:t>identifiable, sensitive information</w:t>
      </w:r>
      <w:r w:rsidRPr="0090337A">
        <w:rPr>
          <w:rFonts w:ascii="Times New Roman" w:eastAsia="Times New Roman" w:hAnsi="Times New Roman" w:cs="Times New Roman"/>
          <w:sz w:val="24"/>
          <w:szCs w:val="24"/>
        </w:rPr>
        <w:t xml:space="preserve"> as information that is about an individual and that is gathered or used during the course of research where the following may occur: </w:t>
      </w:r>
    </w:p>
    <w:p w14:paraId="3B3F4648" w14:textId="77777777" w:rsidR="0090337A" w:rsidRPr="0090337A" w:rsidRDefault="0090337A" w:rsidP="005229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0337A">
        <w:rPr>
          <w:rFonts w:ascii="Times New Roman" w:eastAsia="Times New Roman" w:hAnsi="Times New Roman" w:cs="Times New Roman"/>
          <w:sz w:val="24"/>
          <w:szCs w:val="24"/>
        </w:rPr>
        <w:t xml:space="preserve">Through which an individual is identified; or </w:t>
      </w:r>
    </w:p>
    <w:p w14:paraId="6734ABE4" w14:textId="14ACD109" w:rsidR="00F933EA" w:rsidRPr="00221837" w:rsidRDefault="0090337A" w:rsidP="005229F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0337A">
        <w:rPr>
          <w:rFonts w:ascii="Times New Roman" w:eastAsia="Times New Roman" w:hAnsi="Times New Roman" w:cs="Times New Roman"/>
          <w:sz w:val="24"/>
          <w:szCs w:val="24"/>
        </w:rPr>
        <w:t>For which there is at least a very small risk, that some combination of the information, a request for the information, and other available data sources could be used to deduce the identify of an individual.</w:t>
      </w:r>
    </w:p>
    <w:p w14:paraId="555B0C16" w14:textId="2CBCEF4A" w:rsidR="00DF02D5" w:rsidRPr="00221837" w:rsidRDefault="00DF02D5" w:rsidP="005229F8">
      <w:pPr>
        <w:jc w:val="both"/>
        <w:rPr>
          <w:rFonts w:ascii="Times New Roman" w:hAnsi="Times New Roman" w:cs="Times New Roman"/>
          <w:b/>
          <w:bCs/>
          <w:sz w:val="24"/>
          <w:szCs w:val="24"/>
        </w:rPr>
      </w:pPr>
      <w:r w:rsidRPr="00221837">
        <w:rPr>
          <w:rFonts w:ascii="Times New Roman" w:hAnsi="Times New Roman" w:cs="Times New Roman"/>
          <w:b/>
          <w:bCs/>
          <w:sz w:val="24"/>
          <w:szCs w:val="24"/>
        </w:rPr>
        <w:t>Applicability of NIH COC P</w:t>
      </w:r>
      <w:r w:rsidR="00F933EA" w:rsidRPr="00221837">
        <w:rPr>
          <w:rFonts w:ascii="Times New Roman" w:hAnsi="Times New Roman" w:cs="Times New Roman"/>
          <w:b/>
          <w:bCs/>
          <w:sz w:val="24"/>
          <w:szCs w:val="24"/>
        </w:rPr>
        <w:t>olicy</w:t>
      </w:r>
    </w:p>
    <w:p w14:paraId="0DF226ED" w14:textId="598EC652" w:rsidR="0090337A" w:rsidRPr="00221837" w:rsidRDefault="0090337A" w:rsidP="005229F8">
      <w:pPr>
        <w:jc w:val="both"/>
        <w:rPr>
          <w:rFonts w:ascii="Times New Roman" w:hAnsi="Times New Roman" w:cs="Times New Roman"/>
          <w:sz w:val="24"/>
          <w:szCs w:val="24"/>
        </w:rPr>
      </w:pPr>
      <w:r w:rsidRPr="00221837">
        <w:rPr>
          <w:rFonts w:ascii="Times New Roman" w:hAnsi="Times New Roman" w:cs="Times New Roman"/>
          <w:sz w:val="24"/>
          <w:szCs w:val="24"/>
        </w:rPr>
        <w:t>NIH considers research in which identifiable, sensitive information is collected or used, to include:</w:t>
      </w:r>
    </w:p>
    <w:p w14:paraId="7855955C" w14:textId="6A4E2949" w:rsidR="0090337A" w:rsidRPr="00221837" w:rsidRDefault="0090337A" w:rsidP="005229F8">
      <w:pPr>
        <w:pStyle w:val="ListParagraph"/>
        <w:numPr>
          <w:ilvl w:val="0"/>
          <w:numId w:val="2"/>
        </w:numPr>
        <w:jc w:val="both"/>
        <w:rPr>
          <w:rFonts w:ascii="Times New Roman" w:hAnsi="Times New Roman" w:cs="Times New Roman"/>
          <w:sz w:val="24"/>
          <w:szCs w:val="24"/>
        </w:rPr>
      </w:pPr>
      <w:r w:rsidRPr="00221837">
        <w:rPr>
          <w:rFonts w:ascii="Times New Roman" w:hAnsi="Times New Roman" w:cs="Times New Roman"/>
          <w:sz w:val="24"/>
          <w:szCs w:val="24"/>
        </w:rPr>
        <w:t>Human subjects research as defined in the Federal Policy for the Protection of Human</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Subjects (45 CFR 46), including exempt research except for human subjects research that is</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determined to be exempt from all or some of the requirements of 45 CFR 46 if the</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information obtained is recorded in such a manner that human subjects cannot be identified</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or the identity of the human subjects cannot readily be ascertained, directly or through</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identifiers linked to the subjects;</w:t>
      </w:r>
    </w:p>
    <w:p w14:paraId="18486EA5" w14:textId="71315DC0" w:rsidR="0090337A" w:rsidRPr="00221837" w:rsidRDefault="0090337A" w:rsidP="005229F8">
      <w:pPr>
        <w:pStyle w:val="ListParagraph"/>
        <w:numPr>
          <w:ilvl w:val="0"/>
          <w:numId w:val="2"/>
        </w:numPr>
        <w:jc w:val="both"/>
        <w:rPr>
          <w:rFonts w:ascii="Times New Roman" w:hAnsi="Times New Roman" w:cs="Times New Roman"/>
          <w:sz w:val="24"/>
          <w:szCs w:val="24"/>
        </w:rPr>
      </w:pPr>
      <w:r w:rsidRPr="00221837">
        <w:rPr>
          <w:rFonts w:ascii="Times New Roman" w:hAnsi="Times New Roman" w:cs="Times New Roman"/>
          <w:sz w:val="24"/>
          <w:szCs w:val="24"/>
        </w:rPr>
        <w:t>Research involving the collection or use of biospecimens that are identifiable to an</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individual or for which there is at least a very small risk that some combination of the</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biospecimen, a request for the biospecimen, and other available data sources could be used</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to deduce the identity of an individual;</w:t>
      </w:r>
    </w:p>
    <w:p w14:paraId="36CC5573" w14:textId="0DE68B36" w:rsidR="0090337A" w:rsidRPr="00221837" w:rsidRDefault="0090337A" w:rsidP="005229F8">
      <w:pPr>
        <w:pStyle w:val="ListParagraph"/>
        <w:numPr>
          <w:ilvl w:val="0"/>
          <w:numId w:val="2"/>
        </w:numPr>
        <w:jc w:val="both"/>
        <w:rPr>
          <w:rFonts w:ascii="Times New Roman" w:hAnsi="Times New Roman" w:cs="Times New Roman"/>
          <w:sz w:val="24"/>
          <w:szCs w:val="24"/>
        </w:rPr>
      </w:pPr>
      <w:r w:rsidRPr="00221837">
        <w:rPr>
          <w:rFonts w:ascii="Times New Roman" w:hAnsi="Times New Roman" w:cs="Times New Roman"/>
          <w:sz w:val="24"/>
          <w:szCs w:val="24"/>
        </w:rPr>
        <w:t>Research that involves the generation of individual level, human genomic data from</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biospecimens, or the use of such data, regardless of whether the data is recorded in such a</w:t>
      </w:r>
      <w:r w:rsidR="00113D25" w:rsidRPr="00221837">
        <w:rPr>
          <w:rFonts w:ascii="Times New Roman" w:hAnsi="Times New Roman" w:cs="Times New Roman"/>
          <w:sz w:val="24"/>
          <w:szCs w:val="24"/>
        </w:rPr>
        <w:t xml:space="preserve"> </w:t>
      </w:r>
      <w:r w:rsidRPr="00221837">
        <w:rPr>
          <w:rFonts w:ascii="Times New Roman" w:hAnsi="Times New Roman" w:cs="Times New Roman"/>
          <w:sz w:val="24"/>
          <w:szCs w:val="24"/>
        </w:rPr>
        <w:t>manner that human subjects can be identified or the identity of the human subjects ca</w:t>
      </w:r>
      <w:r w:rsidR="00113D25" w:rsidRPr="00221837">
        <w:rPr>
          <w:rFonts w:ascii="Times New Roman" w:hAnsi="Times New Roman" w:cs="Times New Roman"/>
          <w:sz w:val="24"/>
          <w:szCs w:val="24"/>
        </w:rPr>
        <w:t xml:space="preserve">n readily be ascertained as defined in 45 CRF 46; or </w:t>
      </w:r>
    </w:p>
    <w:p w14:paraId="1143C863" w14:textId="7E60A971" w:rsidR="0090337A" w:rsidRPr="00221837" w:rsidRDefault="00113D25" w:rsidP="005229F8">
      <w:pPr>
        <w:pStyle w:val="ListParagraph"/>
        <w:numPr>
          <w:ilvl w:val="0"/>
          <w:numId w:val="2"/>
        </w:numPr>
        <w:jc w:val="both"/>
        <w:rPr>
          <w:rFonts w:ascii="Times New Roman" w:hAnsi="Times New Roman" w:cs="Times New Roman"/>
          <w:sz w:val="24"/>
          <w:szCs w:val="24"/>
        </w:rPr>
      </w:pPr>
      <w:r w:rsidRPr="00221837">
        <w:rPr>
          <w:rFonts w:ascii="Times New Roman" w:hAnsi="Times New Roman" w:cs="Times New Roman"/>
          <w:sz w:val="24"/>
          <w:szCs w:val="24"/>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w:t>
      </w:r>
    </w:p>
    <w:p w14:paraId="12DB7CD8" w14:textId="77777777" w:rsidR="00FD7D09" w:rsidRPr="00221837" w:rsidRDefault="00FD7D09" w:rsidP="005229F8">
      <w:pPr>
        <w:jc w:val="both"/>
        <w:rPr>
          <w:rFonts w:ascii="Times New Roman" w:hAnsi="Times New Roman" w:cs="Times New Roman"/>
          <w:b/>
          <w:bCs/>
          <w:sz w:val="24"/>
          <w:szCs w:val="24"/>
        </w:rPr>
      </w:pPr>
      <w:r w:rsidRPr="00221837">
        <w:rPr>
          <w:rFonts w:ascii="Times New Roman" w:hAnsi="Times New Roman" w:cs="Times New Roman"/>
          <w:b/>
          <w:bCs/>
          <w:sz w:val="24"/>
          <w:szCs w:val="24"/>
        </w:rPr>
        <w:t>Non-Federally Funded or Unfunded Research</w:t>
      </w:r>
    </w:p>
    <w:p w14:paraId="0EAFB8E9" w14:textId="7CCBA630" w:rsidR="00FD7D09" w:rsidRPr="00221837" w:rsidRDefault="00FD7D09" w:rsidP="005229F8">
      <w:pPr>
        <w:jc w:val="both"/>
        <w:rPr>
          <w:rFonts w:ascii="Times New Roman" w:hAnsi="Times New Roman" w:cs="Times New Roman"/>
          <w:sz w:val="24"/>
          <w:szCs w:val="24"/>
        </w:rPr>
      </w:pPr>
      <w:r w:rsidRPr="00221837">
        <w:rPr>
          <w:rFonts w:ascii="Times New Roman" w:hAnsi="Times New Roman" w:cs="Times New Roman"/>
          <w:sz w:val="24"/>
          <w:szCs w:val="24"/>
        </w:rPr>
        <w:t>Investigators conducting research that is not federally funded in which identifiable, sensitive</w:t>
      </w:r>
      <w:r w:rsidR="00221837" w:rsidRPr="00221837">
        <w:rPr>
          <w:rFonts w:ascii="Times New Roman" w:hAnsi="Times New Roman" w:cs="Times New Roman"/>
          <w:sz w:val="24"/>
          <w:szCs w:val="24"/>
        </w:rPr>
        <w:t xml:space="preserve"> </w:t>
      </w:r>
      <w:r w:rsidRPr="00221837">
        <w:rPr>
          <w:rFonts w:ascii="Times New Roman" w:hAnsi="Times New Roman" w:cs="Times New Roman"/>
          <w:sz w:val="24"/>
          <w:szCs w:val="24"/>
        </w:rPr>
        <w:t>information is collected or used, may request a Certificate of Confidentiality (CoC) from NIH.</w:t>
      </w:r>
    </w:p>
    <w:p w14:paraId="23F1601E" w14:textId="77777777" w:rsidR="00221837" w:rsidRPr="00221837" w:rsidRDefault="00221837" w:rsidP="005229F8">
      <w:pPr>
        <w:jc w:val="both"/>
        <w:rPr>
          <w:rFonts w:ascii="Times New Roman" w:hAnsi="Times New Roman" w:cs="Times New Roman"/>
          <w:sz w:val="24"/>
          <w:szCs w:val="24"/>
        </w:rPr>
      </w:pPr>
    </w:p>
    <w:p w14:paraId="0441BE4B" w14:textId="1F360CEA" w:rsidR="00E07BAC" w:rsidRPr="00221837" w:rsidRDefault="00FD7D09" w:rsidP="005229F8">
      <w:pPr>
        <w:jc w:val="both"/>
        <w:rPr>
          <w:rFonts w:ascii="Times New Roman" w:hAnsi="Times New Roman" w:cs="Times New Roman"/>
          <w:b/>
          <w:bCs/>
          <w:sz w:val="24"/>
          <w:szCs w:val="24"/>
        </w:rPr>
      </w:pPr>
      <w:r w:rsidRPr="00221837">
        <w:rPr>
          <w:rFonts w:ascii="Times New Roman" w:hAnsi="Times New Roman" w:cs="Times New Roman"/>
          <w:b/>
          <w:bCs/>
          <w:sz w:val="24"/>
          <w:szCs w:val="24"/>
        </w:rPr>
        <w:t>Responsibilities Under a CoC</w:t>
      </w:r>
    </w:p>
    <w:p w14:paraId="4FF39B6D" w14:textId="753ACF7E" w:rsidR="00FD7D09" w:rsidRPr="00221837" w:rsidRDefault="00FD7D09" w:rsidP="005229F8">
      <w:pPr>
        <w:jc w:val="both"/>
        <w:rPr>
          <w:rFonts w:ascii="Times New Roman" w:hAnsi="Times New Roman" w:cs="Times New Roman"/>
          <w:sz w:val="24"/>
          <w:szCs w:val="24"/>
        </w:rPr>
      </w:pPr>
      <w:r w:rsidRPr="00221837">
        <w:rPr>
          <w:rFonts w:ascii="Times New Roman" w:hAnsi="Times New Roman" w:cs="Times New Roman"/>
          <w:sz w:val="24"/>
          <w:szCs w:val="24"/>
        </w:rPr>
        <w:t>The recipient of the Certificate shall not:</w:t>
      </w:r>
    </w:p>
    <w:p w14:paraId="7E229762" w14:textId="0B261272" w:rsidR="00FD7D09" w:rsidRPr="00221837" w:rsidRDefault="00FD7D09" w:rsidP="005229F8">
      <w:pPr>
        <w:pStyle w:val="ListParagraph"/>
        <w:numPr>
          <w:ilvl w:val="0"/>
          <w:numId w:val="4"/>
        </w:numPr>
        <w:jc w:val="both"/>
        <w:rPr>
          <w:rFonts w:ascii="Times New Roman" w:hAnsi="Times New Roman" w:cs="Times New Roman"/>
          <w:sz w:val="24"/>
          <w:szCs w:val="24"/>
        </w:rPr>
      </w:pPr>
      <w:r w:rsidRPr="00221837">
        <w:rPr>
          <w:rFonts w:ascii="Times New Roman" w:hAnsi="Times New Roman" w:cs="Times New Roman"/>
          <w:sz w:val="24"/>
          <w:szCs w:val="24"/>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22FCF694" w14:textId="577AAA7F" w:rsidR="00FD7D09" w:rsidRPr="00221837" w:rsidRDefault="00FD7D09" w:rsidP="005229F8">
      <w:pPr>
        <w:pStyle w:val="ListParagraph"/>
        <w:numPr>
          <w:ilvl w:val="0"/>
          <w:numId w:val="4"/>
        </w:numPr>
        <w:jc w:val="both"/>
        <w:rPr>
          <w:rFonts w:ascii="Times New Roman" w:hAnsi="Times New Roman" w:cs="Times New Roman"/>
          <w:sz w:val="24"/>
          <w:szCs w:val="24"/>
        </w:rPr>
      </w:pPr>
      <w:r w:rsidRPr="00221837">
        <w:rPr>
          <w:rFonts w:ascii="Times New Roman" w:hAnsi="Times New Roman" w:cs="Times New Roman"/>
          <w:sz w:val="24"/>
          <w:szCs w:val="24"/>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123DFB6E" w14:textId="52CA01FE" w:rsidR="00FD7D09" w:rsidRPr="00221837" w:rsidRDefault="00FD7D09" w:rsidP="005229F8">
      <w:pPr>
        <w:jc w:val="both"/>
        <w:rPr>
          <w:rFonts w:ascii="Times New Roman" w:hAnsi="Times New Roman" w:cs="Times New Roman"/>
          <w:sz w:val="24"/>
          <w:szCs w:val="24"/>
        </w:rPr>
      </w:pPr>
      <w:r w:rsidRPr="00221837">
        <w:rPr>
          <w:rFonts w:ascii="Times New Roman" w:hAnsi="Times New Roman" w:cs="Times New Roman"/>
          <w:sz w:val="24"/>
          <w:szCs w:val="24"/>
        </w:rPr>
        <w:t>Disclosure is only permitted when:</w:t>
      </w:r>
    </w:p>
    <w:p w14:paraId="1FFB38C1" w14:textId="7DE0FAD1" w:rsidR="00E07BAC" w:rsidRPr="00221837" w:rsidRDefault="00E07BAC" w:rsidP="005229F8">
      <w:pPr>
        <w:pStyle w:val="ListParagraph"/>
        <w:numPr>
          <w:ilvl w:val="0"/>
          <w:numId w:val="5"/>
        </w:numPr>
        <w:jc w:val="both"/>
        <w:rPr>
          <w:rFonts w:ascii="Times New Roman" w:hAnsi="Times New Roman" w:cs="Times New Roman"/>
          <w:sz w:val="24"/>
          <w:szCs w:val="24"/>
        </w:rPr>
      </w:pPr>
      <w:r w:rsidRPr="00221837">
        <w:rPr>
          <w:rFonts w:ascii="Times New Roman" w:hAnsi="Times New Roman" w:cs="Times New Roman"/>
          <w:sz w:val="24"/>
          <w:szCs w:val="24"/>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03BCFE56" w14:textId="036E0DA7" w:rsidR="00E07BAC" w:rsidRPr="00221837" w:rsidRDefault="00E07BAC" w:rsidP="005229F8">
      <w:pPr>
        <w:pStyle w:val="ListParagraph"/>
        <w:numPr>
          <w:ilvl w:val="0"/>
          <w:numId w:val="5"/>
        </w:numPr>
        <w:jc w:val="both"/>
        <w:rPr>
          <w:rFonts w:ascii="Times New Roman" w:hAnsi="Times New Roman" w:cs="Times New Roman"/>
          <w:sz w:val="24"/>
          <w:szCs w:val="24"/>
        </w:rPr>
      </w:pPr>
      <w:r w:rsidRPr="00221837">
        <w:rPr>
          <w:rFonts w:ascii="Times New Roman" w:hAnsi="Times New Roman" w:cs="Times New Roman"/>
          <w:sz w:val="24"/>
          <w:szCs w:val="24"/>
        </w:rPr>
        <w:t>Necessary for the medical treatment of the individual to whom the information, document, or biospecimen pertains and made with the consent of such individual.</w:t>
      </w:r>
    </w:p>
    <w:p w14:paraId="0475E1E4" w14:textId="2C515A67" w:rsidR="00E07BAC" w:rsidRPr="00221837" w:rsidRDefault="00E07BAC" w:rsidP="005229F8">
      <w:pPr>
        <w:pStyle w:val="ListParagraph"/>
        <w:numPr>
          <w:ilvl w:val="0"/>
          <w:numId w:val="5"/>
        </w:numPr>
        <w:jc w:val="both"/>
        <w:rPr>
          <w:rFonts w:ascii="Times New Roman" w:hAnsi="Times New Roman" w:cs="Times New Roman"/>
          <w:sz w:val="24"/>
          <w:szCs w:val="24"/>
        </w:rPr>
      </w:pPr>
      <w:r w:rsidRPr="00221837">
        <w:rPr>
          <w:rFonts w:ascii="Times New Roman" w:hAnsi="Times New Roman" w:cs="Times New Roman"/>
          <w:sz w:val="24"/>
          <w:szCs w:val="24"/>
        </w:rPr>
        <w:t>Made with the consent of the individual to whom the information, document, or biospecimen pertains; or</w:t>
      </w:r>
    </w:p>
    <w:p w14:paraId="7EA75064" w14:textId="3F2412EA" w:rsidR="00350EAD" w:rsidRPr="00221837" w:rsidRDefault="00E07BAC" w:rsidP="005229F8">
      <w:pPr>
        <w:pStyle w:val="ListParagraph"/>
        <w:numPr>
          <w:ilvl w:val="0"/>
          <w:numId w:val="5"/>
        </w:numPr>
        <w:jc w:val="both"/>
        <w:rPr>
          <w:rFonts w:ascii="Times New Roman" w:hAnsi="Times New Roman" w:cs="Times New Roman"/>
          <w:sz w:val="24"/>
          <w:szCs w:val="24"/>
        </w:rPr>
      </w:pPr>
      <w:r w:rsidRPr="00221837">
        <w:rPr>
          <w:rFonts w:ascii="Times New Roman" w:hAnsi="Times New Roman" w:cs="Times New Roman"/>
          <w:sz w:val="24"/>
          <w:szCs w:val="24"/>
        </w:rPr>
        <w:t>Made for the purposes of other scientific research that is in compliance with applicable federal regulations governing the protection of human subjects in research.</w:t>
      </w:r>
    </w:p>
    <w:p w14:paraId="77E01630" w14:textId="75E82964" w:rsidR="00F9168F" w:rsidRPr="00221837" w:rsidRDefault="00BC543F" w:rsidP="005229F8">
      <w:pPr>
        <w:jc w:val="both"/>
        <w:rPr>
          <w:rFonts w:ascii="Times New Roman" w:hAnsi="Times New Roman" w:cs="Times New Roman"/>
          <w:sz w:val="24"/>
          <w:szCs w:val="24"/>
        </w:rPr>
      </w:pPr>
      <w:r w:rsidRPr="00221837">
        <w:rPr>
          <w:rFonts w:ascii="Times New Roman" w:hAnsi="Times New Roman" w:cs="Times New Roman"/>
          <w:sz w:val="24"/>
          <w:szCs w:val="24"/>
        </w:rPr>
        <w:t>I</w:t>
      </w:r>
      <w:r w:rsidR="00E07BAC" w:rsidRPr="00221837">
        <w:rPr>
          <w:rFonts w:ascii="Times New Roman" w:hAnsi="Times New Roman" w:cs="Times New Roman"/>
          <w:sz w:val="24"/>
          <w:szCs w:val="24"/>
        </w:rPr>
        <w:t>nvestigators must inform subjects (for example, in the consent document) of the protections and limitations of certificates of confidentiality</w:t>
      </w:r>
      <w:r w:rsidRPr="00221837">
        <w:rPr>
          <w:rFonts w:ascii="Times New Roman" w:hAnsi="Times New Roman" w:cs="Times New Roman"/>
          <w:sz w:val="24"/>
          <w:szCs w:val="24"/>
        </w:rPr>
        <w:t xml:space="preserve">. </w:t>
      </w:r>
      <w:r w:rsidR="00F9168F" w:rsidRPr="00221837">
        <w:rPr>
          <w:rFonts w:ascii="Times New Roman" w:hAnsi="Times New Roman" w:cs="Times New Roman"/>
          <w:sz w:val="24"/>
          <w:szCs w:val="24"/>
        </w:rPr>
        <w:t>For studies that were previously issued a Certificate, and subjects were notified of the protections provided by that Certificate, NIH does not expect subjects to be notified that the protections afforded by the Certificate have changed</w:t>
      </w:r>
      <w:r w:rsidRPr="00221837">
        <w:rPr>
          <w:rFonts w:ascii="Times New Roman" w:hAnsi="Times New Roman" w:cs="Times New Roman"/>
          <w:sz w:val="24"/>
          <w:szCs w:val="24"/>
        </w:rPr>
        <w:t xml:space="preserve">. </w:t>
      </w:r>
      <w:r w:rsidR="00F9168F" w:rsidRPr="00221837">
        <w:rPr>
          <w:sz w:val="24"/>
          <w:szCs w:val="24"/>
        </w:rPr>
        <w:t>If part of the study cohort was recruited prior to issuance of the Certificate, but are no longer actively participating in the study, NIH does not expect subjects consented prior to the change in authority, or prior to the issuance of a Certificate, to be notified that the protections afforded by the Certificate have changed, or that subjects who were previously consented to be re-contacted to be informed of the Certificate</w:t>
      </w:r>
    </w:p>
    <w:p w14:paraId="0ED05205" w14:textId="058E5617" w:rsidR="006668BE" w:rsidRPr="005229F8" w:rsidRDefault="00F4650C" w:rsidP="005229F8">
      <w:pPr>
        <w:jc w:val="both"/>
        <w:rPr>
          <w:rFonts w:ascii="Times New Roman" w:hAnsi="Times New Roman" w:cs="Times New Roman"/>
          <w:sz w:val="24"/>
          <w:szCs w:val="24"/>
        </w:rPr>
      </w:pPr>
      <w:r w:rsidRPr="00221837">
        <w:rPr>
          <w:rFonts w:ascii="Times New Roman" w:hAnsi="Times New Roman" w:cs="Times New Roman"/>
          <w:sz w:val="24"/>
          <w:szCs w:val="24"/>
        </w:rPr>
        <w:t>Investigators conducting NIH-supported research covered by a CoC, and investigators conducting research covered by a CoC but not federally funded, must ensure that if identifiable, sensitive information is provided to other investigators or organizations, regardless of whether or not the research is federally funded, the other researcher or organization must comply with applicable requirements when research is covered by a certificate of confidentiality.</w:t>
      </w:r>
    </w:p>
    <w:p w14:paraId="7F43D233" w14:textId="7BD75477" w:rsidR="00F4650C" w:rsidRPr="00221837" w:rsidRDefault="00F933EA" w:rsidP="005229F8">
      <w:pPr>
        <w:jc w:val="both"/>
        <w:rPr>
          <w:rFonts w:ascii="Times New Roman" w:hAnsi="Times New Roman" w:cs="Times New Roman"/>
          <w:b/>
          <w:bCs/>
          <w:sz w:val="24"/>
          <w:szCs w:val="24"/>
        </w:rPr>
      </w:pPr>
      <w:r w:rsidRPr="00221837">
        <w:rPr>
          <w:rFonts w:ascii="Times New Roman" w:hAnsi="Times New Roman" w:cs="Times New Roman"/>
          <w:b/>
          <w:bCs/>
          <w:sz w:val="24"/>
          <w:szCs w:val="24"/>
        </w:rPr>
        <w:lastRenderedPageBreak/>
        <w:t>Considerations for VA Studies</w:t>
      </w:r>
    </w:p>
    <w:p w14:paraId="0F9E1348" w14:textId="3FBE36A9" w:rsidR="00F4650C" w:rsidRPr="00221837" w:rsidRDefault="00F4650C" w:rsidP="005229F8">
      <w:pPr>
        <w:jc w:val="both"/>
        <w:rPr>
          <w:rFonts w:ascii="Times New Roman" w:hAnsi="Times New Roman" w:cs="Times New Roman"/>
          <w:sz w:val="24"/>
          <w:szCs w:val="24"/>
        </w:rPr>
      </w:pPr>
      <w:r w:rsidRPr="00221837">
        <w:rPr>
          <w:rFonts w:ascii="Times New Roman" w:hAnsi="Times New Roman" w:cs="Times New Roman"/>
          <w:sz w:val="24"/>
          <w:szCs w:val="24"/>
        </w:rPr>
        <w:t>When VA research involves a certificate of confidentiality:</w:t>
      </w:r>
    </w:p>
    <w:p w14:paraId="3E5673B1" w14:textId="5FC21E4A" w:rsidR="00F4650C" w:rsidRPr="00221837" w:rsidRDefault="00F4650C" w:rsidP="005229F8">
      <w:pPr>
        <w:pStyle w:val="ListParagraph"/>
        <w:numPr>
          <w:ilvl w:val="0"/>
          <w:numId w:val="7"/>
        </w:numPr>
        <w:jc w:val="both"/>
        <w:rPr>
          <w:rFonts w:ascii="Times New Roman" w:hAnsi="Times New Roman" w:cs="Times New Roman"/>
          <w:sz w:val="24"/>
          <w:szCs w:val="24"/>
        </w:rPr>
      </w:pPr>
      <w:r w:rsidRPr="00221837">
        <w:rPr>
          <w:rFonts w:ascii="Times New Roman" w:hAnsi="Times New Roman" w:cs="Times New Roman"/>
          <w:sz w:val="24"/>
          <w:szCs w:val="24"/>
        </w:rPr>
        <w:t>For studies which will include information about the subject’s participation in the subject’s VHA medical record, information must be given to the prospective subjects as part of the informed consent process.</w:t>
      </w:r>
    </w:p>
    <w:p w14:paraId="15A13288" w14:textId="1EEB0E85" w:rsidR="00F4650C" w:rsidRPr="00221837" w:rsidRDefault="00F4650C" w:rsidP="005229F8">
      <w:pPr>
        <w:pStyle w:val="ListParagraph"/>
        <w:numPr>
          <w:ilvl w:val="0"/>
          <w:numId w:val="7"/>
        </w:numPr>
        <w:jc w:val="both"/>
        <w:rPr>
          <w:rFonts w:ascii="Times New Roman" w:hAnsi="Times New Roman" w:cs="Times New Roman"/>
          <w:sz w:val="24"/>
          <w:szCs w:val="24"/>
        </w:rPr>
      </w:pPr>
      <w:r w:rsidRPr="00221837">
        <w:rPr>
          <w:rFonts w:ascii="Times New Roman" w:hAnsi="Times New Roman" w:cs="Times New Roman"/>
          <w:sz w:val="24"/>
          <w:szCs w:val="24"/>
        </w:rPr>
        <w:t>For studies in which the IRB requires a written informed consent, the informed consent document approved by the IRB must include a statement that the study has a Certificate of Confidentiality.</w:t>
      </w:r>
    </w:p>
    <w:p w14:paraId="5BF1038A" w14:textId="14478006" w:rsidR="00E07BAC" w:rsidRPr="00221837" w:rsidRDefault="005229F8" w:rsidP="005229F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For studies involving a medical intervention, a progress note in the medical record should be made, indicating the individual has been enrolled in a research study, any details that would impact clinical care, and the name and contact information of the researcher conducting the study.</w:t>
      </w:r>
    </w:p>
    <w:p w14:paraId="4D0D65EE" w14:textId="2732CD40" w:rsidR="00E07BAC" w:rsidRPr="00221837" w:rsidRDefault="00437C1E" w:rsidP="005229F8">
      <w:pPr>
        <w:jc w:val="both"/>
        <w:rPr>
          <w:rFonts w:ascii="Times New Roman" w:hAnsi="Times New Roman" w:cs="Times New Roman"/>
          <w:b/>
          <w:bCs/>
          <w:sz w:val="24"/>
          <w:szCs w:val="24"/>
        </w:rPr>
      </w:pPr>
      <w:r w:rsidRPr="00221837">
        <w:rPr>
          <w:rFonts w:ascii="Times New Roman" w:hAnsi="Times New Roman" w:cs="Times New Roman"/>
          <w:b/>
          <w:bCs/>
          <w:sz w:val="24"/>
          <w:szCs w:val="24"/>
        </w:rPr>
        <w:t xml:space="preserve">Considerations for research funded by </w:t>
      </w:r>
      <w:r w:rsidR="00E07BAC" w:rsidRPr="00221837">
        <w:rPr>
          <w:rFonts w:ascii="Times New Roman" w:hAnsi="Times New Roman" w:cs="Times New Roman"/>
          <w:b/>
          <w:bCs/>
          <w:sz w:val="24"/>
          <w:szCs w:val="24"/>
        </w:rPr>
        <w:t>National Institute of Justice (NIJ) funded</w:t>
      </w:r>
    </w:p>
    <w:p w14:paraId="15DBED91" w14:textId="5DE80059" w:rsidR="00E07BAC" w:rsidRPr="00221837" w:rsidRDefault="00E07BAC" w:rsidP="005229F8">
      <w:pPr>
        <w:pStyle w:val="ListParagraph"/>
        <w:numPr>
          <w:ilvl w:val="0"/>
          <w:numId w:val="8"/>
        </w:numPr>
        <w:jc w:val="both"/>
        <w:rPr>
          <w:rFonts w:ascii="Times New Roman" w:hAnsi="Times New Roman" w:cs="Times New Roman"/>
          <w:sz w:val="24"/>
          <w:szCs w:val="24"/>
        </w:rPr>
      </w:pPr>
      <w:r w:rsidRPr="00221837">
        <w:rPr>
          <w:rFonts w:ascii="Times New Roman" w:hAnsi="Times New Roman" w:cs="Times New Roman"/>
          <w:sz w:val="24"/>
          <w:szCs w:val="24"/>
        </w:rPr>
        <w:t>All projects are required to have a privacy certificate approved by the NIJ Human Subjects Protection Officer.</w:t>
      </w:r>
    </w:p>
    <w:p w14:paraId="3B0C5EBC" w14:textId="583395F2" w:rsidR="00E07BAC" w:rsidRPr="00221837" w:rsidRDefault="00E07BAC" w:rsidP="005229F8">
      <w:pPr>
        <w:pStyle w:val="ListParagraph"/>
        <w:numPr>
          <w:ilvl w:val="0"/>
          <w:numId w:val="8"/>
        </w:numPr>
        <w:jc w:val="both"/>
        <w:rPr>
          <w:rFonts w:ascii="Times New Roman" w:hAnsi="Times New Roman" w:cs="Times New Roman"/>
          <w:sz w:val="24"/>
          <w:szCs w:val="24"/>
        </w:rPr>
      </w:pPr>
      <w:r w:rsidRPr="00221837">
        <w:rPr>
          <w:rFonts w:ascii="Times New Roman" w:hAnsi="Times New Roman" w:cs="Times New Roman"/>
          <w:sz w:val="24"/>
          <w:szCs w:val="24"/>
        </w:rPr>
        <w:t>All investigators and research staff are required to sign employee confidentiality statements, which are maintained by the responsible investigator.</w:t>
      </w:r>
    </w:p>
    <w:p w14:paraId="1FFC2251" w14:textId="26BD394C" w:rsidR="00437C1E" w:rsidRPr="00221837" w:rsidRDefault="00437C1E" w:rsidP="005229F8">
      <w:pPr>
        <w:jc w:val="both"/>
        <w:rPr>
          <w:b/>
          <w:bCs/>
        </w:rPr>
      </w:pPr>
    </w:p>
    <w:p w14:paraId="0F02F264" w14:textId="184ED7F7" w:rsidR="005229F8" w:rsidRDefault="006668BE" w:rsidP="005229F8">
      <w:pPr>
        <w:jc w:val="both"/>
        <w:rPr>
          <w:rFonts w:ascii="Times New Roman" w:hAnsi="Times New Roman" w:cs="Times New Roman"/>
          <w:sz w:val="24"/>
          <w:szCs w:val="24"/>
        </w:rPr>
      </w:pPr>
      <w:r w:rsidRPr="00221837">
        <w:rPr>
          <w:rFonts w:ascii="Times New Roman" w:hAnsi="Times New Roman" w:cs="Times New Roman"/>
          <w:sz w:val="24"/>
          <w:szCs w:val="24"/>
        </w:rPr>
        <w:t xml:space="preserve">For more information regarding this NIH Policy and Certificates of Confidentiality, please see the </w:t>
      </w:r>
      <w:hyperlink r:id="rId7" w:history="1">
        <w:r w:rsidRPr="005229F8">
          <w:rPr>
            <w:rStyle w:val="Hyperlink"/>
            <w:rFonts w:ascii="Times New Roman" w:hAnsi="Times New Roman" w:cs="Times New Roman"/>
            <w:sz w:val="24"/>
            <w:szCs w:val="24"/>
          </w:rPr>
          <w:t>NIH Certification of Confidentiality Kiosk</w:t>
        </w:r>
      </w:hyperlink>
      <w:bookmarkStart w:id="0" w:name="_GoBack"/>
      <w:bookmarkEnd w:id="0"/>
      <w:r w:rsidRPr="00221837">
        <w:rPr>
          <w:rFonts w:ascii="Times New Roman" w:hAnsi="Times New Roman" w:cs="Times New Roman"/>
          <w:sz w:val="24"/>
          <w:szCs w:val="24"/>
        </w:rPr>
        <w:t xml:space="preserve"> homepage at</w:t>
      </w:r>
      <w:r w:rsidR="005229F8">
        <w:rPr>
          <w:rFonts w:ascii="Times New Roman" w:hAnsi="Times New Roman" w:cs="Times New Roman"/>
          <w:sz w:val="24"/>
          <w:szCs w:val="24"/>
        </w:rPr>
        <w:t>:</w:t>
      </w:r>
    </w:p>
    <w:p w14:paraId="784428D2" w14:textId="7F1992E8" w:rsidR="006668BE" w:rsidRPr="00221837" w:rsidRDefault="00BC361E" w:rsidP="005229F8">
      <w:pPr>
        <w:jc w:val="both"/>
        <w:rPr>
          <w:rFonts w:ascii="Times New Roman" w:hAnsi="Times New Roman" w:cs="Times New Roman"/>
          <w:sz w:val="24"/>
          <w:szCs w:val="24"/>
        </w:rPr>
      </w:pPr>
      <w:hyperlink r:id="rId8" w:history="1">
        <w:r w:rsidR="006668BE" w:rsidRPr="00221837">
          <w:rPr>
            <w:rStyle w:val="Hyperlink"/>
            <w:rFonts w:ascii="Times New Roman" w:hAnsi="Times New Roman" w:cs="Times New Roman"/>
            <w:sz w:val="24"/>
            <w:szCs w:val="24"/>
          </w:rPr>
          <w:t>https://grants.nih.gov/policy/humansubjects/coc.htm</w:t>
        </w:r>
      </w:hyperlink>
    </w:p>
    <w:p w14:paraId="74430EB7" w14:textId="77777777" w:rsidR="006668BE" w:rsidRPr="00221837" w:rsidRDefault="006668BE" w:rsidP="005229F8">
      <w:pPr>
        <w:jc w:val="both"/>
        <w:rPr>
          <w:rFonts w:ascii="Times New Roman" w:hAnsi="Times New Roman" w:cs="Times New Roman"/>
          <w:sz w:val="24"/>
          <w:szCs w:val="24"/>
        </w:rPr>
      </w:pPr>
    </w:p>
    <w:sectPr w:rsidR="006668BE" w:rsidRPr="0022183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EB993" w16cid:durableId="25918A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ED1A5" w14:textId="77777777" w:rsidR="00BC361E" w:rsidRDefault="00BC361E" w:rsidP="00F933EA">
      <w:pPr>
        <w:spacing w:after="0" w:line="240" w:lineRule="auto"/>
      </w:pPr>
      <w:r>
        <w:separator/>
      </w:r>
    </w:p>
  </w:endnote>
  <w:endnote w:type="continuationSeparator" w:id="0">
    <w:p w14:paraId="780DC2A4" w14:textId="77777777" w:rsidR="00BC361E" w:rsidRDefault="00BC361E" w:rsidP="00F9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A45D" w14:textId="77777777" w:rsidR="00BC361E" w:rsidRDefault="00BC361E" w:rsidP="00F933EA">
      <w:pPr>
        <w:spacing w:after="0" w:line="240" w:lineRule="auto"/>
      </w:pPr>
      <w:r>
        <w:separator/>
      </w:r>
    </w:p>
  </w:footnote>
  <w:footnote w:type="continuationSeparator" w:id="0">
    <w:p w14:paraId="4E146949" w14:textId="77777777" w:rsidR="00BC361E" w:rsidRDefault="00BC361E" w:rsidP="00F93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C37"/>
    <w:multiLevelType w:val="hybridMultilevel"/>
    <w:tmpl w:val="2A0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89F"/>
    <w:multiLevelType w:val="multilevel"/>
    <w:tmpl w:val="C1B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15B90"/>
    <w:multiLevelType w:val="hybridMultilevel"/>
    <w:tmpl w:val="9C16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10639E"/>
    <w:multiLevelType w:val="hybridMultilevel"/>
    <w:tmpl w:val="2E1AE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176810"/>
    <w:multiLevelType w:val="hybridMultilevel"/>
    <w:tmpl w:val="F8C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5815"/>
    <w:multiLevelType w:val="hybridMultilevel"/>
    <w:tmpl w:val="E25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D2ABB"/>
    <w:multiLevelType w:val="hybridMultilevel"/>
    <w:tmpl w:val="2FD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24229"/>
    <w:multiLevelType w:val="hybridMultilevel"/>
    <w:tmpl w:val="74102C76"/>
    <w:lvl w:ilvl="0" w:tplc="4ED48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32"/>
    <w:rsid w:val="00113D25"/>
    <w:rsid w:val="00124BC7"/>
    <w:rsid w:val="00215E8E"/>
    <w:rsid w:val="00221837"/>
    <w:rsid w:val="0028160D"/>
    <w:rsid w:val="002A3D01"/>
    <w:rsid w:val="00350EAD"/>
    <w:rsid w:val="00391E67"/>
    <w:rsid w:val="003B6D32"/>
    <w:rsid w:val="00437C1E"/>
    <w:rsid w:val="005229F8"/>
    <w:rsid w:val="006668BE"/>
    <w:rsid w:val="0090337A"/>
    <w:rsid w:val="009F2A25"/>
    <w:rsid w:val="00AB00FC"/>
    <w:rsid w:val="00BC361E"/>
    <w:rsid w:val="00BC543F"/>
    <w:rsid w:val="00DF02D5"/>
    <w:rsid w:val="00E07BAC"/>
    <w:rsid w:val="00F4650C"/>
    <w:rsid w:val="00F9168F"/>
    <w:rsid w:val="00F933EA"/>
    <w:rsid w:val="00FD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21FF"/>
  <w15:chartTrackingRefBased/>
  <w15:docId w15:val="{9DD5C436-CDAC-48B6-9CBB-5BB9E91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25"/>
    <w:pPr>
      <w:ind w:left="720"/>
      <w:contextualSpacing/>
    </w:pPr>
  </w:style>
  <w:style w:type="paragraph" w:styleId="Header">
    <w:name w:val="header"/>
    <w:basedOn w:val="Normal"/>
    <w:link w:val="HeaderChar"/>
    <w:uiPriority w:val="99"/>
    <w:unhideWhenUsed/>
    <w:rsid w:val="00F9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EA"/>
  </w:style>
  <w:style w:type="paragraph" w:styleId="Footer">
    <w:name w:val="footer"/>
    <w:basedOn w:val="Normal"/>
    <w:link w:val="FooterChar"/>
    <w:uiPriority w:val="99"/>
    <w:unhideWhenUsed/>
    <w:rsid w:val="00F9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EA"/>
  </w:style>
  <w:style w:type="character" w:styleId="CommentReference">
    <w:name w:val="annotation reference"/>
    <w:basedOn w:val="DefaultParagraphFont"/>
    <w:uiPriority w:val="99"/>
    <w:semiHidden/>
    <w:unhideWhenUsed/>
    <w:rsid w:val="00F933EA"/>
    <w:rPr>
      <w:sz w:val="16"/>
      <w:szCs w:val="16"/>
    </w:rPr>
  </w:style>
  <w:style w:type="paragraph" w:styleId="CommentText">
    <w:name w:val="annotation text"/>
    <w:basedOn w:val="Normal"/>
    <w:link w:val="CommentTextChar"/>
    <w:uiPriority w:val="99"/>
    <w:semiHidden/>
    <w:unhideWhenUsed/>
    <w:rsid w:val="00F933EA"/>
    <w:pPr>
      <w:spacing w:line="240" w:lineRule="auto"/>
    </w:pPr>
    <w:rPr>
      <w:sz w:val="20"/>
      <w:szCs w:val="20"/>
    </w:rPr>
  </w:style>
  <w:style w:type="character" w:customStyle="1" w:styleId="CommentTextChar">
    <w:name w:val="Comment Text Char"/>
    <w:basedOn w:val="DefaultParagraphFont"/>
    <w:link w:val="CommentText"/>
    <w:uiPriority w:val="99"/>
    <w:semiHidden/>
    <w:rsid w:val="00F933EA"/>
    <w:rPr>
      <w:sz w:val="20"/>
      <w:szCs w:val="20"/>
    </w:rPr>
  </w:style>
  <w:style w:type="paragraph" w:styleId="CommentSubject">
    <w:name w:val="annotation subject"/>
    <w:basedOn w:val="CommentText"/>
    <w:next w:val="CommentText"/>
    <w:link w:val="CommentSubjectChar"/>
    <w:uiPriority w:val="99"/>
    <w:semiHidden/>
    <w:unhideWhenUsed/>
    <w:rsid w:val="00F933EA"/>
    <w:rPr>
      <w:b/>
      <w:bCs/>
    </w:rPr>
  </w:style>
  <w:style w:type="character" w:customStyle="1" w:styleId="CommentSubjectChar">
    <w:name w:val="Comment Subject Char"/>
    <w:basedOn w:val="CommentTextChar"/>
    <w:link w:val="CommentSubject"/>
    <w:uiPriority w:val="99"/>
    <w:semiHidden/>
    <w:rsid w:val="00F933EA"/>
    <w:rPr>
      <w:b/>
      <w:bCs/>
      <w:sz w:val="20"/>
      <w:szCs w:val="20"/>
    </w:rPr>
  </w:style>
  <w:style w:type="paragraph" w:styleId="BalloonText">
    <w:name w:val="Balloon Text"/>
    <w:basedOn w:val="Normal"/>
    <w:link w:val="BalloonTextChar"/>
    <w:uiPriority w:val="99"/>
    <w:semiHidden/>
    <w:unhideWhenUsed/>
    <w:rsid w:val="00F9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EA"/>
    <w:rPr>
      <w:rFonts w:ascii="Segoe UI" w:hAnsi="Segoe UI" w:cs="Segoe UI"/>
      <w:sz w:val="18"/>
      <w:szCs w:val="18"/>
    </w:rPr>
  </w:style>
  <w:style w:type="character" w:styleId="Strong">
    <w:name w:val="Strong"/>
    <w:basedOn w:val="DefaultParagraphFont"/>
    <w:uiPriority w:val="22"/>
    <w:qFormat/>
    <w:rsid w:val="00437C1E"/>
    <w:rPr>
      <w:b/>
      <w:bCs/>
    </w:rPr>
  </w:style>
  <w:style w:type="character" w:styleId="Hyperlink">
    <w:name w:val="Hyperlink"/>
    <w:basedOn w:val="DefaultParagraphFont"/>
    <w:uiPriority w:val="99"/>
    <w:unhideWhenUsed/>
    <w:rsid w:val="00437C1E"/>
    <w:rPr>
      <w:color w:val="0000FF"/>
      <w:u w:val="single"/>
    </w:rPr>
  </w:style>
  <w:style w:type="character" w:customStyle="1" w:styleId="UnresolvedMention">
    <w:name w:val="Unresolved Mention"/>
    <w:basedOn w:val="DefaultParagraphFont"/>
    <w:uiPriority w:val="99"/>
    <w:semiHidden/>
    <w:unhideWhenUsed/>
    <w:rsid w:val="0066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8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humansubjects/coc.htm" TargetMode="External"/><Relationship Id="rId3" Type="http://schemas.openxmlformats.org/officeDocument/2006/relationships/settings" Target="settings.xml"/><Relationship Id="rId7" Type="http://schemas.openxmlformats.org/officeDocument/2006/relationships/hyperlink" Target="https://grants.nih.gov/policy/humansubjects/coc.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Goretzka, Stacey C</dc:creator>
  <cp:keywords/>
  <dc:description/>
  <cp:lastModifiedBy>Lynn Veatch</cp:lastModifiedBy>
  <cp:revision>2</cp:revision>
  <dcterms:created xsi:type="dcterms:W3CDTF">2022-01-20T16:51:00Z</dcterms:created>
  <dcterms:modified xsi:type="dcterms:W3CDTF">2022-01-20T16:51:00Z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-1786397046</vt:i4>
  </property>
  <property fmtid="{D5CDD505-2E9C-101B-9397-08002B2CF9AE}" pid="3" name="_NewReviewCycle">
    <vt:lpwstr/>
  </property>
  <property fmtid="{D5CDD505-2E9C-101B-9397-08002B2CF9AE}" pid="4" name="_EmailSubject">
    <vt:lpwstr>Element II.3.E  - Certificate of Confidentiality</vt:lpwstr>
  </property>
  <property fmtid="{D5CDD505-2E9C-101B-9397-08002B2CF9AE}" pid="5" name="_AuthorEmail">
    <vt:lpwstr>goretzka@musc.edu</vt:lpwstr>
  </property>
  <property fmtid="{D5CDD505-2E9C-101B-9397-08002B2CF9AE}" pid="6" name="_AuthorEmailDisplayName">
    <vt:lpwstr>Goretzka, Stacey C</vt:lpwstr>
  </property>
  <property fmtid="{D5CDD505-2E9C-101B-9397-08002B2CF9AE}" pid="7" name="_ReviewingToolsShownOnce">
    <vt:lpwstr/>
  </property>
</Properties>
</file>