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77777777"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proofErr w:type="gramStart"/>
      <w:r w:rsidRPr="007373EC">
        <w:rPr>
          <w:rFonts w:ascii="Arial" w:hAnsi="Arial" w:cs="Arial"/>
          <w:sz w:val="24"/>
          <w:szCs w:val="24"/>
        </w:rPr>
        <w:t>readability</w:t>
      </w:r>
      <w:proofErr w:type="gramEnd"/>
      <w:r w:rsidRPr="007373EC">
        <w:rPr>
          <w:rFonts w:ascii="Arial" w:hAnsi="Arial" w:cs="Arial"/>
          <w:sz w:val="24"/>
          <w:szCs w:val="24"/>
        </w:rPr>
        <w:t xml:space="preserve"> it is strongly recommended that you use no smaller than 12 point font.</w:t>
      </w:r>
    </w:p>
    <w:p w14:paraId="4688B2BD" w14:textId="77777777"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w:t>
      </w:r>
      <w:proofErr w:type="gramStart"/>
      <w:r w:rsidRPr="007373EC">
        <w:rPr>
          <w:rFonts w:ascii="Arial" w:hAnsi="Arial" w:cs="Arial"/>
          <w:sz w:val="24"/>
          <w:szCs w:val="24"/>
        </w:rPr>
        <w:t>amount</w:t>
      </w:r>
      <w:proofErr w:type="gramEnd"/>
      <w:r w:rsidRPr="007373EC">
        <w:rPr>
          <w:rFonts w:ascii="Arial" w:hAnsi="Arial" w:cs="Arial"/>
          <w:sz w:val="24"/>
          <w:szCs w:val="24"/>
        </w:rPr>
        <w:t xml:space="preserve">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000000"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00584B1B" w:rsidRPr="007373EC">
          <w:rPr>
            <w:rStyle w:val="Hyperlink"/>
            <w:rFonts w:ascii="Arial" w:hAnsi="Arial" w:cs="Arial"/>
            <w:b/>
            <w:sz w:val="24"/>
            <w:szCs w:val="24"/>
          </w:rPr>
          <w:t xml:space="preserve">Suggested lay terminology can be found </w:t>
        </w:r>
        <w:r w:rsidR="005333B1" w:rsidRPr="007373EC">
          <w:rPr>
            <w:rStyle w:val="Hyperlink"/>
            <w:rFonts w:ascii="Arial" w:hAnsi="Arial" w:cs="Arial"/>
            <w:b/>
            <w:sz w:val="24"/>
            <w:szCs w:val="24"/>
          </w:rPr>
          <w:t>Here</w:t>
        </w:r>
      </w:hyperlink>
      <w:r w:rsidR="00584B1B"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7197A51D"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w:lastRenderedPageBreak/>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3E5793" w:rsidRDefault="00F37811" w:rsidP="007373EC">
                            <w:pPr>
                              <w:shd w:val="clear" w:color="auto" w:fill="D9D9D9" w:themeFill="background1" w:themeFillShade="D9"/>
                              <w:rPr>
                                <w:rFonts w:ascii="Arial" w:hAnsi="Arial" w:cs="Arial"/>
                                <w:b/>
                                <w:sz w:val="24"/>
                                <w:szCs w:val="24"/>
                              </w:rPr>
                            </w:pPr>
                            <w:r w:rsidRPr="003E5793">
                              <w:rPr>
                                <w:rFonts w:ascii="Arial" w:hAnsi="Arial" w:cs="Arial"/>
                                <w:b/>
                                <w:sz w:val="24"/>
                                <w:szCs w:val="24"/>
                              </w:rPr>
                              <w:t xml:space="preserve">Insert concise summary here.  Summary </w:t>
                            </w:r>
                            <w:r w:rsidR="006D61CE" w:rsidRPr="003E5793">
                              <w:rPr>
                                <w:rFonts w:ascii="Arial" w:hAnsi="Arial" w:cs="Arial"/>
                                <w:b/>
                                <w:sz w:val="24"/>
                                <w:szCs w:val="24"/>
                              </w:rPr>
                              <w:t>must</w:t>
                            </w:r>
                            <w:r w:rsidRPr="003E5793">
                              <w:rPr>
                                <w:rFonts w:ascii="Arial" w:hAnsi="Arial" w:cs="Arial"/>
                                <w:b/>
                                <w:sz w:val="24"/>
                                <w:szCs w:val="24"/>
                              </w:rPr>
                              <w:t xml:space="preserve"> include the following:</w:t>
                            </w:r>
                          </w:p>
                          <w:p w14:paraId="6D52A24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fact that consent is being sought for research and that participation is voluntary;</w:t>
                            </w:r>
                          </w:p>
                          <w:p w14:paraId="16285E2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purpose(s) of the research, expected duration of the subject’s participation, and the procedures to be followed in the research;</w:t>
                            </w:r>
                          </w:p>
                          <w:p w14:paraId="25B0C86D" w14:textId="03933DEF" w:rsidR="00F37811" w:rsidRPr="003E5793"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Reasonably f</w:t>
                            </w:r>
                            <w:r w:rsidR="006D61CE" w:rsidRPr="003E5793">
                              <w:rPr>
                                <w:rFonts w:ascii="Arial" w:hAnsi="Arial" w:cs="Arial"/>
                                <w:sz w:val="24"/>
                                <w:szCs w:val="24"/>
                              </w:rPr>
                              <w:t xml:space="preserve">oreseeable risks </w:t>
                            </w:r>
                            <w:r w:rsidR="00F37811" w:rsidRPr="003E5793">
                              <w:rPr>
                                <w:rFonts w:ascii="Arial" w:hAnsi="Arial" w:cs="Arial"/>
                                <w:sz w:val="24"/>
                                <w:szCs w:val="24"/>
                              </w:rPr>
                              <w:t>or discomforts;</w:t>
                            </w:r>
                          </w:p>
                          <w:p w14:paraId="0A05B14D"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Benefits to subjects or others that may be reasonably expected from the research; and</w:t>
                            </w:r>
                          </w:p>
                          <w:p w14:paraId="40754B60" w14:textId="182D5873" w:rsidR="006D61CE"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Appropriate alternative procedures or courses of treatment, if any that might be advantageous to the prospective subject</w:t>
                            </w:r>
                          </w:p>
                          <w:p w14:paraId="077B616F" w14:textId="77777777" w:rsidR="006D61CE" w:rsidRPr="003E5793"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E5793" w:rsidRDefault="00F37811" w:rsidP="00160BAB">
                            <w:pPr>
                              <w:pStyle w:val="ListParagraph"/>
                              <w:shd w:val="clear" w:color="auto" w:fill="D9D9D9" w:themeFill="background1" w:themeFillShade="D9"/>
                              <w:ind w:hanging="720"/>
                              <w:rPr>
                                <w:rFonts w:ascii="Arial" w:hAnsi="Arial" w:cs="Arial"/>
                                <w:sz w:val="24"/>
                                <w:szCs w:val="24"/>
                              </w:rPr>
                            </w:pPr>
                            <w:r w:rsidRPr="003E5793">
                              <w:rPr>
                                <w:rFonts w:ascii="Arial" w:hAnsi="Arial" w:cs="Arial"/>
                                <w:sz w:val="24"/>
                                <w:szCs w:val="24"/>
                              </w:rPr>
                              <w:t xml:space="preserve">Examples of concise summaries may be found </w:t>
                            </w:r>
                            <w:r w:rsidR="00216189" w:rsidRPr="003E5793">
                              <w:rPr>
                                <w:rFonts w:ascii="Arial" w:hAnsi="Arial" w:cs="Arial"/>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" fillcolor="white [3201]" strokeweight=".5pt">
                <v:textbox>
                  <w:txbxContent>
                    <w:p w14:paraId="615DFA27" w14:textId="0FAB7AD2" w:rsidR="00F37811" w:rsidRPr="003E5793" w:rsidRDefault="00F37811" w:rsidP="007373EC">
                      <w:pPr>
                        <w:shd w:val="clear" w:color="auto" w:fill="D9D9D9" w:themeFill="background1" w:themeFillShade="D9"/>
                        <w:rPr>
                          <w:rFonts w:ascii="Arial" w:hAnsi="Arial" w:cs="Arial"/>
                          <w:b/>
                          <w:sz w:val="24"/>
                          <w:szCs w:val="24"/>
                        </w:rPr>
                      </w:pPr>
                      <w:r w:rsidRPr="003E5793">
                        <w:rPr>
                          <w:rFonts w:ascii="Arial" w:hAnsi="Arial" w:cs="Arial"/>
                          <w:b/>
                          <w:sz w:val="24"/>
                          <w:szCs w:val="24"/>
                        </w:rPr>
                        <w:t xml:space="preserve">Insert concise summary here.  Summary </w:t>
                      </w:r>
                      <w:r w:rsidR="006D61CE" w:rsidRPr="003E5793">
                        <w:rPr>
                          <w:rFonts w:ascii="Arial" w:hAnsi="Arial" w:cs="Arial"/>
                          <w:b/>
                          <w:sz w:val="24"/>
                          <w:szCs w:val="24"/>
                        </w:rPr>
                        <w:t>must</w:t>
                      </w:r>
                      <w:r w:rsidRPr="003E5793">
                        <w:rPr>
                          <w:rFonts w:ascii="Arial" w:hAnsi="Arial" w:cs="Arial"/>
                          <w:b/>
                          <w:sz w:val="24"/>
                          <w:szCs w:val="24"/>
                        </w:rPr>
                        <w:t xml:space="preserve"> include the following:</w:t>
                      </w:r>
                    </w:p>
                    <w:p w14:paraId="6D52A24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fact that consent is being sought for research and that participation is voluntary;</w:t>
                      </w:r>
                    </w:p>
                    <w:p w14:paraId="16285E2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purpose(s) of the research, expected duration of the subject’s participation, and the procedures to be followed in the research;</w:t>
                      </w:r>
                    </w:p>
                    <w:p w14:paraId="25B0C86D" w14:textId="03933DEF" w:rsidR="00F37811" w:rsidRPr="003E5793"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Reasonably f</w:t>
                      </w:r>
                      <w:r w:rsidR="006D61CE" w:rsidRPr="003E5793">
                        <w:rPr>
                          <w:rFonts w:ascii="Arial" w:hAnsi="Arial" w:cs="Arial"/>
                          <w:sz w:val="24"/>
                          <w:szCs w:val="24"/>
                        </w:rPr>
                        <w:t xml:space="preserve">oreseeable risks </w:t>
                      </w:r>
                      <w:r w:rsidR="00F37811" w:rsidRPr="003E5793">
                        <w:rPr>
                          <w:rFonts w:ascii="Arial" w:hAnsi="Arial" w:cs="Arial"/>
                          <w:sz w:val="24"/>
                          <w:szCs w:val="24"/>
                        </w:rPr>
                        <w:t>or discomforts;</w:t>
                      </w:r>
                    </w:p>
                    <w:p w14:paraId="0A05B14D"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Benefits to subjects or others that may be reasonably expected from the research; and</w:t>
                      </w:r>
                    </w:p>
                    <w:p w14:paraId="40754B60" w14:textId="182D5873" w:rsidR="006D61CE"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Appropriate alternative procedures or courses of treatment, if any that might be advantageous to the prospective subject</w:t>
                      </w:r>
                    </w:p>
                    <w:p w14:paraId="077B616F" w14:textId="77777777" w:rsidR="006D61CE" w:rsidRPr="003E5793"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E5793" w:rsidRDefault="00F37811" w:rsidP="00160BAB">
                      <w:pPr>
                        <w:pStyle w:val="ListParagraph"/>
                        <w:shd w:val="clear" w:color="auto" w:fill="D9D9D9" w:themeFill="background1" w:themeFillShade="D9"/>
                        <w:ind w:hanging="720"/>
                        <w:rPr>
                          <w:rFonts w:ascii="Arial" w:hAnsi="Arial" w:cs="Arial"/>
                          <w:sz w:val="24"/>
                          <w:szCs w:val="24"/>
                        </w:rPr>
                      </w:pPr>
                      <w:r w:rsidRPr="003E5793">
                        <w:rPr>
                          <w:rFonts w:ascii="Arial" w:hAnsi="Arial" w:cs="Arial"/>
                          <w:sz w:val="24"/>
                          <w:szCs w:val="24"/>
                        </w:rPr>
                        <w:t xml:space="preserve">Examples of concise summaries may be found </w:t>
                      </w:r>
                      <w:r w:rsidR="00216189" w:rsidRPr="003E5793">
                        <w:rPr>
                          <w:rFonts w:ascii="Arial" w:hAnsi="Arial" w:cs="Arial"/>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2B916A30"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lastRenderedPageBreak/>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w:t>
      </w:r>
      <w:proofErr w:type="spellStart"/>
      <w:r w:rsidR="00925834" w:rsidRPr="00216189">
        <w:rPr>
          <w:rFonts w:ascii="Arial" w:hAnsi="Arial" w:cs="Arial"/>
          <w:color w:val="000000" w:themeColor="text1"/>
          <w:sz w:val="24"/>
          <w:szCs w:val="24"/>
        </w:rPr>
        <w:t>Approximately___people</w:t>
      </w:r>
      <w:proofErr w:type="spellEnd"/>
      <w:r w:rsidR="00925834" w:rsidRPr="00216189">
        <w:rPr>
          <w:rFonts w:ascii="Arial" w:hAnsi="Arial" w:cs="Arial"/>
          <w:color w:val="000000" w:themeColor="text1"/>
          <w:sz w:val="24"/>
          <w:szCs w:val="24"/>
        </w:rPr>
        <w:t xml:space="preserv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796177C1"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specimens (e.g., blood, tissue, body fluids) will be collected as part of the research procedures, describe the collection in this section. If the specimens will be stored for </w:t>
      </w:r>
      <w:r w:rsidRPr="007373EC">
        <w:rPr>
          <w:rFonts w:ascii="Arial" w:hAnsi="Arial" w:cs="Arial"/>
          <w:sz w:val="24"/>
          <w:szCs w:val="24"/>
        </w:rPr>
        <w:lastRenderedPageBreak/>
        <w:t>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lastRenderedPageBreak/>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w:t>
      </w:r>
      <w:proofErr w:type="gramStart"/>
      <w:r w:rsidR="00A25299" w:rsidRPr="007373EC">
        <w:rPr>
          <w:rFonts w:ascii="Arial" w:hAnsi="Arial" w:cs="Arial"/>
          <w:sz w:val="24"/>
          <w:szCs w:val="24"/>
        </w:rPr>
        <w:t>includes:</w:t>
      </w:r>
      <w:proofErr w:type="gramEnd"/>
      <w:r w:rsidR="00A25299" w:rsidRPr="007373EC">
        <w:rPr>
          <w:rFonts w:ascii="Arial" w:hAnsi="Arial" w:cs="Arial"/>
          <w:sz w:val="24"/>
          <w:szCs w:val="24"/>
        </w:rPr>
        <w:t xml:space="preserve"> birth control pills, patch, IUD, condom, sponge, diaphragm with spermicide, or avoiding sexual activity that could cause you to become pregnant.</w:t>
      </w:r>
    </w:p>
    <w:p w14:paraId="4AE6C9D4" w14:textId="77777777"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E5793" w:rsidRDefault="00F37811" w:rsidP="003C48D7">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w:t>
      </w:r>
      <w:r w:rsidR="001F6DA4" w:rsidRPr="003E5793">
        <w:rPr>
          <w:rFonts w:ascii="Arial" w:hAnsi="Arial" w:cs="Arial"/>
          <w:sz w:val="24"/>
          <w:szCs w:val="24"/>
        </w:rPr>
        <w:t>nclude</w:t>
      </w:r>
      <w:r w:rsidR="00142A50" w:rsidRPr="003E5793">
        <w:rPr>
          <w:rFonts w:ascii="Arial" w:hAnsi="Arial" w:cs="Arial"/>
          <w:sz w:val="24"/>
          <w:szCs w:val="24"/>
        </w:rPr>
        <w:t xml:space="preserve"> </w:t>
      </w:r>
      <w:r w:rsidRPr="003E5793">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E5793" w:rsidRDefault="00142971" w:rsidP="00142971">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include additional detail about risks</w:t>
      </w:r>
      <w:r w:rsidR="00033472" w:rsidRPr="003E5793">
        <w:rPr>
          <w:rFonts w:ascii="Arial" w:hAnsi="Arial" w:cs="Arial"/>
          <w:sz w:val="24"/>
          <w:szCs w:val="24"/>
        </w:rPr>
        <w:t xml:space="preserve"> </w:t>
      </w:r>
      <w:r w:rsidR="00773AC5" w:rsidRPr="003E5793">
        <w:rPr>
          <w:rFonts w:ascii="Arial" w:hAnsi="Arial" w:cs="Arial"/>
          <w:sz w:val="24"/>
          <w:szCs w:val="24"/>
        </w:rPr>
        <w:t>other</w:t>
      </w:r>
      <w:r w:rsidRPr="003E5793">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6C91179E"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approximately ___% of </w:t>
      </w:r>
      <w:r w:rsidRPr="007373EC">
        <w:rPr>
          <w:rFonts w:ascii="Arial" w:hAnsi="Arial" w:cs="Arial"/>
          <w:sz w:val="24"/>
          <w:szCs w:val="24"/>
        </w:rPr>
        <w:lastRenderedPageBreak/>
        <w:t xml:space="preserve">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77777777" w:rsidR="008965F2" w:rsidRPr="007373EC" w:rsidRDefault="008965F2" w:rsidP="006A7B41">
      <w:pPr>
        <w:widowControl/>
        <w:tabs>
          <w:tab w:val="clear" w:pos="-1440"/>
          <w:tab w:val="clear" w:pos="-720"/>
        </w:tabs>
        <w:suppressAutoHyphens w:val="0"/>
        <w:rPr>
          <w:rFonts w:ascii="Arial" w:hAnsi="Arial" w:cs="Arial"/>
          <w:sz w:val="24"/>
          <w:szCs w:val="24"/>
        </w:rPr>
      </w:pPr>
    </w:p>
    <w:p w14:paraId="47DC0B08" w14:textId="6FCD9BB5"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AD487B">
        <w:rPr>
          <w:rFonts w:ascii="Arial" w:hAnsi="Arial" w:cs="Arial"/>
          <w:b/>
          <w:bCs/>
          <w:color w:val="000000"/>
          <w:sz w:val="24"/>
          <w:szCs w:val="24"/>
        </w:rPr>
        <w:t>and</w:t>
      </w:r>
      <w:r w:rsidR="00660795">
        <w:rPr>
          <w:rFonts w:ascii="Arial" w:hAnsi="Arial" w:cs="Arial"/>
          <w:b/>
          <w:bCs/>
          <w:color w:val="000000"/>
          <w:sz w:val="24"/>
          <w:szCs w:val="24"/>
        </w:rPr>
        <w:t>/</w:t>
      </w:r>
      <w:r w:rsidR="00AD487B">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6D017163">
                <wp:simplePos x="0" y="0"/>
                <wp:positionH relativeFrom="column">
                  <wp:posOffset>23495</wp:posOffset>
                </wp:positionH>
                <wp:positionV relativeFrom="paragraph">
                  <wp:posOffset>48895</wp:posOffset>
                </wp:positionV>
                <wp:extent cx="5768975" cy="0"/>
                <wp:effectExtent l="0" t="0" r="22225" b="25400"/>
                <wp:wrapNone/>
                <wp:docPr id="4" name="Straight Connector 4"/>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F03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3.85pt" to="45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" strokecolor="black [3213]"/>
            </w:pict>
          </mc:Fallback>
        </mc:AlternateContent>
      </w:r>
    </w:p>
    <w:p w14:paraId="04A43CF4" w14:textId="769B7FB1"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3E5793">
        <w:rPr>
          <w:rFonts w:ascii="Arial" w:hAnsi="Arial" w:cs="Arial"/>
          <w:iCs/>
          <w:sz w:val="24"/>
          <w:szCs w:val="24"/>
          <w:shd w:val="clear" w:color="auto" w:fill="D9D9D9" w:themeFill="background1" w:themeFillShade="D9"/>
        </w:rPr>
        <w:t>If no information will be</w:t>
      </w:r>
      <w:r w:rsidR="00824AA7" w:rsidRPr="003E5793">
        <w:rPr>
          <w:rFonts w:ascii="Arial" w:hAnsi="Arial" w:cs="Arial"/>
          <w:iCs/>
          <w:sz w:val="24"/>
          <w:szCs w:val="24"/>
          <w:shd w:val="clear" w:color="auto" w:fill="D9D9D9" w:themeFill="background1" w:themeFillShade="D9"/>
        </w:rPr>
        <w:t xml:space="preserve"> placed in the subject’s </w:t>
      </w:r>
      <w:r w:rsidRPr="003E5793">
        <w:rPr>
          <w:rFonts w:ascii="Arial" w:hAnsi="Arial" w:cs="Arial"/>
          <w:iCs/>
          <w:sz w:val="24"/>
          <w:szCs w:val="24"/>
          <w:shd w:val="clear" w:color="auto" w:fill="D9D9D9" w:themeFill="background1" w:themeFillShade="D9"/>
        </w:rPr>
        <w:t>medical record</w:t>
      </w:r>
      <w:r w:rsidR="00824AA7" w:rsidRPr="003E5793">
        <w:rPr>
          <w:rFonts w:ascii="Arial" w:hAnsi="Arial" w:cs="Arial"/>
          <w:iCs/>
          <w:sz w:val="24"/>
          <w:szCs w:val="24"/>
          <w:shd w:val="clear" w:color="auto" w:fill="D9D9D9" w:themeFill="background1" w:themeFillShade="D9"/>
        </w:rPr>
        <w:t xml:space="preserve"> at MUSC</w:t>
      </w:r>
      <w:r w:rsidR="00765712" w:rsidRPr="003E5793">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shd w:val="clear" w:color="auto" w:fill="D9D9D9" w:themeFill="background1" w:themeFillShade="D9"/>
        </w:rPr>
        <w:t>:</w:t>
      </w:r>
      <w:r w:rsidRPr="003E5793">
        <w:rPr>
          <w:rFonts w:ascii="Arial" w:hAnsi="Arial" w:cs="Arial"/>
          <w:sz w:val="24"/>
          <w:szCs w:val="24"/>
        </w:rPr>
        <w:t>  </w:t>
      </w: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71C054D7" w:rsidR="008D22E2" w:rsidRPr="00D31F3D" w:rsidRDefault="008D22E2" w:rsidP="008D22E2">
      <w:pPr>
        <w:widowControl/>
        <w:tabs>
          <w:tab w:val="clear" w:pos="-1440"/>
          <w:tab w:val="clear" w:pos="-720"/>
        </w:tabs>
        <w:suppressAutoHyphens w:val="0"/>
        <w:rPr>
          <w:rFonts w:ascii="Arial" w:hAnsi="Arial" w:cs="Arial"/>
          <w:iCs/>
          <w:color w:val="000000"/>
          <w:sz w:val="24"/>
          <w:szCs w:val="24"/>
        </w:rPr>
      </w:pPr>
      <w:r w:rsidRPr="00D31F3D">
        <w:rPr>
          <w:rFonts w:ascii="Arial" w:hAnsi="Arial" w:cs="Arial"/>
          <w:iCs/>
          <w:color w:val="000000"/>
          <w:sz w:val="24"/>
          <w:szCs w:val="24"/>
          <w:highlight w:val="lightGray"/>
        </w:rPr>
        <w:t>OR:</w:t>
      </w:r>
      <w:r w:rsidRPr="00D31F3D">
        <w:rPr>
          <w:rFonts w:ascii="Arial" w:hAnsi="Arial" w:cs="Arial"/>
          <w:iCs/>
          <w:color w:val="000000"/>
          <w:sz w:val="24"/>
          <w:szCs w:val="24"/>
        </w:rPr>
        <w:t>  </w:t>
      </w:r>
    </w:p>
    <w:p w14:paraId="7A83B5B6" w14:textId="77777777" w:rsidR="003E5793" w:rsidRPr="009E636A" w:rsidRDefault="003E5793" w:rsidP="008D22E2">
      <w:pPr>
        <w:widowControl/>
        <w:tabs>
          <w:tab w:val="clear" w:pos="-1440"/>
          <w:tab w:val="clear" w:pos="-720"/>
        </w:tabs>
        <w:suppressAutoHyphens w:val="0"/>
        <w:rPr>
          <w:rFonts w:ascii="Arial" w:hAnsi="Arial" w:cs="Arial"/>
          <w:color w:val="000000"/>
          <w:sz w:val="24"/>
          <w:szCs w:val="24"/>
        </w:rPr>
      </w:pPr>
    </w:p>
    <w:p w14:paraId="1A054552" w14:textId="77777777" w:rsidR="003E5793" w:rsidRDefault="008D22E2" w:rsidP="00824AA7">
      <w:pPr>
        <w:widowControl/>
        <w:tabs>
          <w:tab w:val="clear" w:pos="-1440"/>
          <w:tab w:val="clear" w:pos="-720"/>
        </w:tabs>
        <w:suppressAutoHyphens w:val="0"/>
        <w:rPr>
          <w:rFonts w:ascii="Arial" w:hAnsi="Arial" w:cs="Arial"/>
          <w:i/>
          <w:iCs/>
          <w:sz w:val="24"/>
          <w:szCs w:val="24"/>
        </w:rPr>
      </w:pPr>
      <w:r w:rsidRPr="003E5793">
        <w:rPr>
          <w:rFonts w:ascii="Arial" w:hAnsi="Arial" w:cs="Arial"/>
          <w:iCs/>
          <w:sz w:val="24"/>
          <w:szCs w:val="24"/>
          <w:shd w:val="clear" w:color="auto" w:fill="D9D9D9" w:themeFill="background1" w:themeFillShade="D9"/>
        </w:rPr>
        <w:t xml:space="preserve">If information </w:t>
      </w:r>
      <w:r w:rsidR="00824AA7" w:rsidRPr="003E5793">
        <w:rPr>
          <w:rFonts w:ascii="Arial" w:hAnsi="Arial" w:cs="Arial"/>
          <w:iCs/>
          <w:sz w:val="24"/>
          <w:szCs w:val="24"/>
          <w:shd w:val="clear" w:color="auto" w:fill="D9D9D9" w:themeFill="background1" w:themeFillShade="D9"/>
        </w:rPr>
        <w:t>will be placed in the subject’s medical record at MUSC</w:t>
      </w:r>
      <w:r w:rsidR="00765712" w:rsidRPr="003E5793">
        <w:rPr>
          <w:rFonts w:ascii="Arial" w:hAnsi="Arial" w:cs="Arial"/>
          <w:iCs/>
          <w:sz w:val="24"/>
          <w:szCs w:val="24"/>
          <w:shd w:val="clear" w:color="auto" w:fill="D9D9D9" w:themeFill="background1" w:themeFillShade="D9"/>
        </w:rPr>
        <w:t xml:space="preserve"> or </w:t>
      </w:r>
      <w:r w:rsidR="007A1A71" w:rsidRPr="003E5793">
        <w:rPr>
          <w:rFonts w:ascii="Arial" w:hAnsi="Arial" w:cs="Arial"/>
          <w:iCs/>
          <w:sz w:val="24"/>
          <w:szCs w:val="24"/>
          <w:shd w:val="clear" w:color="auto" w:fill="D9D9D9" w:themeFill="background1" w:themeFillShade="D9"/>
        </w:rPr>
        <w:t xml:space="preserve">any of the following apply: 1) </w:t>
      </w:r>
      <w:r w:rsidR="00765712" w:rsidRPr="003E5793">
        <w:rPr>
          <w:rFonts w:ascii="Arial" w:hAnsi="Arial" w:cs="Arial"/>
          <w:iCs/>
          <w:sz w:val="24"/>
          <w:szCs w:val="24"/>
          <w:shd w:val="clear" w:color="auto" w:fill="D9D9D9" w:themeFill="background1" w:themeFillShade="D9"/>
        </w:rPr>
        <w:t>an external research monitor will access a participant’s medi</w:t>
      </w:r>
      <w:r w:rsidR="007A1A71" w:rsidRPr="003E5793">
        <w:rPr>
          <w:rFonts w:ascii="Arial" w:hAnsi="Arial" w:cs="Arial"/>
          <w:iCs/>
          <w:sz w:val="24"/>
          <w:szCs w:val="24"/>
          <w:shd w:val="clear" w:color="auto" w:fill="D9D9D9" w:themeFill="background1" w:themeFillShade="D9"/>
        </w:rPr>
        <w:t>c</w:t>
      </w:r>
      <w:r w:rsidR="00765712" w:rsidRPr="003E5793">
        <w:rPr>
          <w:rFonts w:ascii="Arial" w:hAnsi="Arial" w:cs="Arial"/>
          <w:iCs/>
          <w:sz w:val="24"/>
          <w:szCs w:val="24"/>
          <w:shd w:val="clear" w:color="auto" w:fill="D9D9D9" w:themeFill="background1" w:themeFillShade="D9"/>
        </w:rPr>
        <w:t>al record</w:t>
      </w:r>
      <w:r w:rsidR="007A1A71" w:rsidRPr="003E5793">
        <w:rPr>
          <w:rFonts w:ascii="Arial" w:hAnsi="Arial" w:cs="Arial"/>
          <w:iCs/>
          <w:sz w:val="24"/>
          <w:szCs w:val="24"/>
          <w:shd w:val="clear" w:color="auto" w:fill="D9D9D9" w:themeFill="background1" w:themeFillShade="D9"/>
        </w:rPr>
        <w:t>,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rPr>
        <w:t xml:space="preserve">:  </w:t>
      </w:r>
    </w:p>
    <w:p w14:paraId="75F276B1" w14:textId="77777777" w:rsidR="003E5793" w:rsidRDefault="003E5793" w:rsidP="00824AA7">
      <w:pPr>
        <w:widowControl/>
        <w:tabs>
          <w:tab w:val="clear" w:pos="-1440"/>
          <w:tab w:val="clear" w:pos="-720"/>
        </w:tabs>
        <w:suppressAutoHyphens w:val="0"/>
        <w:rPr>
          <w:rFonts w:ascii="Arial" w:hAnsi="Arial" w:cs="Arial"/>
          <w:i/>
          <w:iCs/>
          <w:sz w:val="24"/>
          <w:szCs w:val="24"/>
        </w:rPr>
      </w:pPr>
    </w:p>
    <w:p w14:paraId="6F29900C" w14:textId="57410F3D"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w:t>
      </w:r>
      <w:proofErr w:type="gramStart"/>
      <w:r w:rsidRPr="007373EC">
        <w:rPr>
          <w:rFonts w:ascii="Arial" w:hAnsi="Arial" w:cs="Arial"/>
          <w:color w:val="000000"/>
          <w:sz w:val="24"/>
          <w:szCs w:val="24"/>
        </w:rPr>
        <w:t>patient</w:t>
      </w:r>
      <w:proofErr w:type="gramEnd"/>
      <w:r w:rsidRPr="007373EC">
        <w:rPr>
          <w:rFonts w:ascii="Arial" w:hAnsi="Arial" w:cs="Arial"/>
          <w:color w:val="000000"/>
          <w:sz w:val="24"/>
          <w:szCs w:val="24"/>
        </w:rPr>
        <w:t xml:space="preserve"> you have an MUSC medical record.  If you have never been an MUSC patient, a MUSC medical record will be created for the purposes of this study. </w:t>
      </w:r>
      <w:r w:rsidR="00AD554E">
        <w:rPr>
          <w:rFonts w:ascii="Arial" w:hAnsi="Arial" w:cs="Arial"/>
          <w:color w:val="000000"/>
          <w:sz w:val="24"/>
          <w:szCs w:val="24"/>
        </w:rPr>
        <w:t xml:space="preserve">Documentation of your participation in this study will be included in the medical record and </w:t>
      </w:r>
      <w:r w:rsidR="00AD554E">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765712">
        <w:rPr>
          <w:rFonts w:ascii="Arial" w:hAnsi="Arial" w:cs="Arial"/>
          <w:iCs/>
          <w:color w:val="000000"/>
          <w:sz w:val="24"/>
          <w:szCs w:val="24"/>
        </w:rPr>
        <w:t>may</w:t>
      </w:r>
      <w:r w:rsidR="00765712" w:rsidRPr="00824AA7">
        <w:rPr>
          <w:rFonts w:ascii="Arial" w:hAnsi="Arial" w:cs="Arial"/>
          <w:iCs/>
          <w:color w:val="000000"/>
          <w:sz w:val="24"/>
          <w:szCs w:val="24"/>
        </w:rPr>
        <w:t xml:space="preserve">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765712">
        <w:rPr>
          <w:rFonts w:ascii="Arial" w:hAnsi="Arial" w:cs="Arial"/>
          <w:iCs/>
          <w:color w:val="000000"/>
          <w:sz w:val="24"/>
          <w:szCs w:val="24"/>
        </w:rPr>
        <w:t>.</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0393A4DF" w14:textId="70EC9742" w:rsidR="00660795" w:rsidRPr="002C014A" w:rsidRDefault="00660795" w:rsidP="00824AA7">
      <w:pPr>
        <w:widowControl/>
        <w:tabs>
          <w:tab w:val="clear" w:pos="-1440"/>
          <w:tab w:val="clear" w:pos="-720"/>
        </w:tabs>
        <w:suppressAutoHyphens w:val="0"/>
        <w:rPr>
          <w:rFonts w:ascii="Arial" w:hAnsi="Arial" w:cs="Arial"/>
          <w:color w:val="FF0000"/>
          <w:sz w:val="24"/>
          <w:szCs w:val="24"/>
        </w:rPr>
      </w:pPr>
    </w:p>
    <w:p w14:paraId="1ADA44A1" w14:textId="12FCDD39" w:rsidR="008D22E2" w:rsidRPr="00932461" w:rsidRDefault="0048758B" w:rsidP="00BB3A96">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E5793">
        <w:rPr>
          <w:rFonts w:ascii="Arial" w:hAnsi="Arial" w:cs="Arial"/>
          <w:sz w:val="24"/>
          <w:szCs w:val="24"/>
        </w:rPr>
        <w:t>If the study is NIH funded, or an application has been submitted for a CoC from another entity (e.g. FDA) include one of the of the Certificate of Confidentiality paragraphs from the Suggested Language Library.  Click here to access:</w:t>
      </w:r>
      <w:r w:rsidR="001A65F6" w:rsidRPr="003E5793">
        <w:rPr>
          <w:rFonts w:ascii="Arial" w:hAnsi="Arial" w:cs="Arial"/>
          <w:sz w:val="24"/>
          <w:szCs w:val="24"/>
        </w:rPr>
        <w:t xml:space="preserve"> </w:t>
      </w:r>
      <w:r w:rsidR="00932461">
        <w:rPr>
          <w:rFonts w:ascii="Arial" w:hAnsi="Arial" w:cs="Arial"/>
          <w:bCs/>
          <w:sz w:val="24"/>
          <w:szCs w:val="24"/>
        </w:rPr>
        <w:fldChar w:fldCharType="begin"/>
      </w:r>
      <w:r w:rsidR="003B7AAE">
        <w:rPr>
          <w:rFonts w:ascii="Arial" w:hAnsi="Arial" w:cs="Arial"/>
          <w:bCs/>
          <w:sz w:val="24"/>
          <w:szCs w:val="24"/>
        </w:rPr>
        <w:instrText>HYPERLINK "https://research.musc.edu/resources/ori/irb/forms/consent-language/certificate-of-confidentiality"</w:instrText>
      </w:r>
      <w:r w:rsidR="00932461">
        <w:rPr>
          <w:rFonts w:ascii="Arial" w:hAnsi="Arial" w:cs="Arial"/>
          <w:bCs/>
          <w:sz w:val="24"/>
          <w:szCs w:val="24"/>
        </w:rPr>
      </w:r>
      <w:r w:rsidR="00932461">
        <w:rPr>
          <w:rFonts w:ascii="Arial" w:hAnsi="Arial" w:cs="Arial"/>
          <w:bCs/>
          <w:sz w:val="24"/>
          <w:szCs w:val="24"/>
        </w:rPr>
        <w:fldChar w:fldCharType="separate"/>
      </w:r>
      <w:r w:rsidR="0038708E" w:rsidRPr="00932461">
        <w:rPr>
          <w:rStyle w:val="Hyperlink"/>
          <w:rFonts w:ascii="Arial" w:hAnsi="Arial" w:cs="Arial"/>
          <w:bCs/>
          <w:sz w:val="24"/>
          <w:szCs w:val="24"/>
        </w:rPr>
        <w:t>Certificate of Confidentiality</w:t>
      </w:r>
    </w:p>
    <w:p w14:paraId="477F28F0" w14:textId="2B5F133B" w:rsidR="0048758B" w:rsidRPr="0038708E" w:rsidRDefault="00932461" w:rsidP="00824AA7">
      <w:pPr>
        <w:widowControl/>
        <w:tabs>
          <w:tab w:val="clear" w:pos="-1440"/>
          <w:tab w:val="clear" w:pos="-720"/>
        </w:tabs>
        <w:suppressAutoHyphens w:val="0"/>
        <w:rPr>
          <w:rFonts w:ascii="Arial" w:hAnsi="Arial" w:cs="Arial"/>
          <w:bCs/>
          <w:sz w:val="24"/>
          <w:szCs w:val="24"/>
        </w:rPr>
      </w:pPr>
      <w:r>
        <w:rPr>
          <w:rFonts w:ascii="Arial" w:hAnsi="Arial" w:cs="Arial"/>
          <w:bCs/>
          <w:sz w:val="24"/>
          <w:szCs w:val="24"/>
        </w:rPr>
        <w:lastRenderedPageBreak/>
        <w:fldChar w:fldCharType="end"/>
      </w:r>
    </w:p>
    <w:p w14:paraId="4A7CEFF3" w14:textId="094F53B8"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E5793" w:rsidRDefault="007373EC" w:rsidP="007373EC">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 xml:space="preserve">If applicable, include additional detail about benefits </w:t>
      </w:r>
      <w:r w:rsidR="00773AC5" w:rsidRPr="003E5793">
        <w:rPr>
          <w:rFonts w:ascii="Arial" w:hAnsi="Arial" w:cs="Arial"/>
          <w:sz w:val="24"/>
          <w:szCs w:val="24"/>
        </w:rPr>
        <w:t xml:space="preserve">other </w:t>
      </w:r>
      <w:r w:rsidRPr="003E5793">
        <w:rPr>
          <w:rFonts w:ascii="Arial" w:hAnsi="Arial" w:cs="Arial"/>
          <w:sz w:val="24"/>
          <w:szCs w:val="24"/>
        </w:rPr>
        <w:t>than what is in the concise summary.  If there is no additional information, this section may be removed.</w:t>
      </w:r>
    </w:p>
    <w:p w14:paraId="534F45F4" w14:textId="77777777" w:rsidR="007373EC" w:rsidRDefault="007373EC" w:rsidP="008A38B7">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112A4734" w14:textId="77777777" w:rsidR="0074367A"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If any costs to the participant or the participant’s health insurance might</w:t>
      </w:r>
      <w:r w:rsidR="00095177" w:rsidRPr="007373EC">
        <w:rPr>
          <w:rFonts w:ascii="Arial" w:hAnsi="Arial" w:cs="Arial"/>
          <w:sz w:val="24"/>
          <w:szCs w:val="24"/>
        </w:rPr>
        <w:t xml:space="preserve"> result from the research (</w:t>
      </w:r>
      <w:r w:rsidR="004571F3" w:rsidRPr="007373EC">
        <w:rPr>
          <w:rFonts w:ascii="Arial" w:hAnsi="Arial" w:cs="Arial"/>
          <w:sz w:val="24"/>
          <w:szCs w:val="24"/>
        </w:rPr>
        <w:t>i.e</w:t>
      </w:r>
      <w:r w:rsidR="00095177" w:rsidRPr="007373EC">
        <w:rPr>
          <w:rFonts w:ascii="Arial" w:hAnsi="Arial" w:cs="Arial"/>
          <w:sz w:val="24"/>
          <w:szCs w:val="24"/>
        </w:rPr>
        <w:t>.</w:t>
      </w:r>
      <w:r w:rsidRPr="007373EC">
        <w:rPr>
          <w:rFonts w:ascii="Arial" w:hAnsi="Arial" w:cs="Arial"/>
          <w:sz w:val="24"/>
          <w:szCs w:val="24"/>
        </w:rPr>
        <w:t xml:space="preserve"> for tests, drugs, bio</w:t>
      </w:r>
      <w:r w:rsidR="00095177" w:rsidRPr="007373EC">
        <w:rPr>
          <w:rFonts w:ascii="Arial" w:hAnsi="Arial" w:cs="Arial"/>
          <w:sz w:val="24"/>
          <w:szCs w:val="24"/>
        </w:rPr>
        <w:t>logics, devices, or copayments)</w:t>
      </w:r>
      <w:r w:rsidRPr="007373EC">
        <w:rPr>
          <w:rFonts w:ascii="Arial" w:hAnsi="Arial" w:cs="Arial"/>
          <w:sz w:val="24"/>
          <w:szCs w:val="24"/>
        </w:rPr>
        <w:t xml:space="preserve"> describe those costs. Any charges to subjects for investigational drugs or devices must be authorized by the Food and Drug Administration. Include information about any financial assistance that may be available. </w:t>
      </w:r>
    </w:p>
    <w:p w14:paraId="1DFA57D4" w14:textId="77777777" w:rsidR="001F6DA4"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If there is no cost to the participant, this should be stated.</w:t>
      </w:r>
    </w:p>
    <w:p w14:paraId="280833DD" w14:textId="77777777" w:rsidR="001F6DA4" w:rsidRPr="007373EC" w:rsidRDefault="001F6DA4"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If the subject is responsible for costs and the research involves medical care and the use of a drug:</w:t>
      </w:r>
    </w:p>
    <w:p w14:paraId="5DBA6293" w14:textId="77777777" w:rsidR="001F6DA4" w:rsidRPr="007373EC" w:rsidRDefault="001F6DA4" w:rsidP="001F6DA4">
      <w:pPr>
        <w:widowControl/>
        <w:tabs>
          <w:tab w:val="clear" w:pos="-1440"/>
          <w:tab w:val="clear" w:pos="-720"/>
          <w:tab w:val="left" w:pos="180"/>
        </w:tabs>
        <w:suppressAutoHyphens w:val="0"/>
        <w:spacing w:before="100" w:beforeAutospacing="1" w:after="240"/>
        <w:rPr>
          <w:rFonts w:ascii="Arial" w:hAnsi="Arial" w:cs="Arial"/>
          <w:sz w:val="24"/>
          <w:szCs w:val="24"/>
        </w:rPr>
      </w:pPr>
      <w:r w:rsidRPr="007373EC">
        <w:rPr>
          <w:rFonts w:ascii="Arial" w:hAnsi="Arial" w:cs="Arial"/>
          <w:sz w:val="24"/>
          <w:szCs w:val="24"/>
        </w:rPr>
        <w:t xml:space="preserve">You or your insurance provider will be responsible for all costs related to your medical care, including the drugs/devices used in this study.  You may wish to contact your insurance representative to discuss this further before making your decision about participating in the study. It is possible that your insurance company will refuse to pay for the costs associated with study participation in which case you will be held financially </w:t>
      </w:r>
      <w:r w:rsidRPr="007373EC">
        <w:rPr>
          <w:rFonts w:ascii="Arial" w:hAnsi="Arial" w:cs="Arial"/>
          <w:sz w:val="24"/>
          <w:szCs w:val="24"/>
        </w:rPr>
        <w:lastRenderedPageBreak/>
        <w:t xml:space="preserve">responsible. Please ask </w:t>
      </w:r>
      <w:r w:rsidR="00637E17" w:rsidRPr="007373EC">
        <w:rPr>
          <w:rFonts w:ascii="Arial" w:hAnsi="Arial" w:cs="Arial"/>
          <w:sz w:val="24"/>
          <w:szCs w:val="24"/>
        </w:rPr>
        <w:t xml:space="preserve">_______ </w:t>
      </w:r>
      <w:r w:rsidR="00637E17" w:rsidRPr="007373EC">
        <w:rPr>
          <w:rFonts w:ascii="Arial" w:hAnsi="Arial" w:cs="Arial"/>
          <w:sz w:val="24"/>
          <w:szCs w:val="24"/>
          <w:shd w:val="clear" w:color="auto" w:fill="D9D9D9"/>
        </w:rPr>
        <w:t>(</w:t>
      </w:r>
      <w:r w:rsidR="00095177" w:rsidRPr="007373EC">
        <w:rPr>
          <w:rFonts w:ascii="Arial" w:hAnsi="Arial" w:cs="Arial"/>
          <w:sz w:val="24"/>
          <w:szCs w:val="24"/>
          <w:shd w:val="clear" w:color="auto" w:fill="D9D9D9"/>
        </w:rPr>
        <w:t>PI’s name</w:t>
      </w:r>
      <w:r w:rsidR="00637E17" w:rsidRPr="007373EC">
        <w:rPr>
          <w:rFonts w:ascii="Arial" w:hAnsi="Arial" w:cs="Arial"/>
          <w:sz w:val="24"/>
          <w:szCs w:val="24"/>
          <w:shd w:val="clear" w:color="auto" w:fill="D9D9D9"/>
        </w:rPr>
        <w:t>)</w:t>
      </w:r>
      <w:r w:rsidRPr="007373EC">
        <w:rPr>
          <w:rFonts w:ascii="Arial" w:hAnsi="Arial" w:cs="Arial"/>
          <w:sz w:val="24"/>
          <w:szCs w:val="24"/>
        </w:rPr>
        <w:t xml:space="preserve"> if you would like to know more about which tests and studies are being done solely for research purposes.</w:t>
      </w:r>
    </w:p>
    <w:p w14:paraId="52649192" w14:textId="77777777"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the sponsor is</w:t>
      </w:r>
      <w:r w:rsidR="00383867" w:rsidRPr="007373EC">
        <w:rPr>
          <w:rFonts w:ascii="Arial" w:hAnsi="Arial" w:cs="Arial"/>
          <w:sz w:val="24"/>
          <w:szCs w:val="24"/>
          <w:shd w:val="clear" w:color="auto" w:fill="D9D9D9"/>
        </w:rPr>
        <w:t xml:space="preserve"> partially</w:t>
      </w:r>
      <w:r w:rsidR="001F6DA4" w:rsidRPr="007373EC">
        <w:rPr>
          <w:rFonts w:ascii="Arial" w:hAnsi="Arial" w:cs="Arial"/>
          <w:sz w:val="24"/>
          <w:szCs w:val="24"/>
          <w:shd w:val="clear" w:color="auto" w:fill="D9D9D9"/>
        </w:rPr>
        <w:t xml:space="preserve"> responsible for costs:</w:t>
      </w:r>
    </w:p>
    <w:p w14:paraId="17055080" w14:textId="77777777" w:rsidR="002D4EB3" w:rsidRDefault="002D4EB3" w:rsidP="002D4EB3">
      <w:pPr>
        <w:widowControl/>
        <w:tabs>
          <w:tab w:val="clear" w:pos="-720"/>
          <w:tab w:val="left" w:pos="720"/>
        </w:tabs>
        <w:suppressAutoHyphens w:val="0"/>
        <w:spacing w:before="100" w:beforeAutospacing="1" w:after="240"/>
        <w:rPr>
          <w:rFonts w:ascii="Arial" w:hAnsi="Arial" w:cs="Arial"/>
          <w:color w:val="000000"/>
          <w:sz w:val="24"/>
          <w:szCs w:val="24"/>
        </w:rPr>
      </w:pPr>
      <w:r>
        <w:rPr>
          <w:rFonts w:ascii="Arial" w:hAnsi="Arial" w:cs="Arial"/>
          <w:color w:val="000000"/>
          <w:sz w:val="24"/>
          <w:szCs w:val="24"/>
        </w:rPr>
        <w:t>The study drug/device, _______</w:t>
      </w:r>
      <w:r>
        <w:rPr>
          <w:rFonts w:ascii="Arial" w:hAnsi="Arial" w:cs="Arial"/>
          <w:color w:val="000000"/>
          <w:sz w:val="24"/>
          <w:szCs w:val="24"/>
          <w:shd w:val="clear" w:color="auto" w:fill="D9D9D9"/>
        </w:rPr>
        <w:t xml:space="preserve"> (Drug/Device name)</w:t>
      </w:r>
      <w:r>
        <w:rPr>
          <w:rFonts w:ascii="Arial" w:hAnsi="Arial" w:cs="Arial"/>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would have undergone without participation in the study will be billed to you/your insurance company.  </w:t>
      </w:r>
    </w:p>
    <w:p w14:paraId="41EE096E" w14:textId="77777777" w:rsidR="002D4EB3" w:rsidRDefault="002D4EB3" w:rsidP="002D4EB3">
      <w:pPr>
        <w:widowControl/>
        <w:tabs>
          <w:tab w:val="clear" w:pos="-720"/>
          <w:tab w:val="left" w:pos="720"/>
        </w:tabs>
        <w:suppressAutoHyphens w:val="0"/>
        <w:spacing w:before="100" w:beforeAutospacing="1" w:after="240"/>
        <w:rPr>
          <w:rFonts w:ascii="Arial" w:hAnsi="Arial" w:cs="Arial"/>
          <w:color w:val="000000"/>
          <w:sz w:val="24"/>
          <w:szCs w:val="24"/>
        </w:rPr>
      </w:pPr>
      <w:r>
        <w:rPr>
          <w:rFonts w:ascii="Arial" w:hAnsi="Arial" w:cs="Arial"/>
          <w:color w:val="000000"/>
          <w:sz w:val="24"/>
          <w:szCs w:val="24"/>
        </w:rPr>
        <w:t>Some insurance plans will not pay for these services for people taking part in research studies.  You  will be responsible for any charges that your insurance does not cover including co-payments and deductibles. Please ask _______</w:t>
      </w:r>
      <w:r>
        <w:rPr>
          <w:rFonts w:ascii="Arial" w:hAnsi="Arial" w:cs="Arial"/>
          <w:color w:val="000000"/>
          <w:sz w:val="24"/>
          <w:szCs w:val="24"/>
          <w:shd w:val="clear" w:color="auto" w:fill="D9D9D9"/>
        </w:rPr>
        <w:t xml:space="preserve"> (PI’s name)</w:t>
      </w:r>
      <w:r>
        <w:rPr>
          <w:rFonts w:ascii="Arial" w:hAnsi="Arial" w:cs="Arial"/>
          <w:color w:val="000000"/>
          <w:sz w:val="24"/>
          <w:szCs w:val="24"/>
        </w:rPr>
        <w:t xml:space="preserve"> if you would like to know more about which tests and studies are being done solely for research purposes.</w:t>
      </w:r>
    </w:p>
    <w:p w14:paraId="3CEF59F9" w14:textId="77777777"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OR,</w:t>
      </w:r>
      <w:r w:rsidR="00637E17" w:rsidRPr="007373EC">
        <w:rPr>
          <w:rFonts w:ascii="Arial" w:hAnsi="Arial" w:cs="Arial"/>
          <w:sz w:val="24"/>
          <w:szCs w:val="24"/>
          <w:shd w:val="clear" w:color="auto" w:fill="D9D9D9"/>
        </w:rPr>
        <w:t xml:space="preserve"> if there will be </w:t>
      </w:r>
      <w:r w:rsidR="001F6DA4" w:rsidRPr="007373EC">
        <w:rPr>
          <w:rFonts w:ascii="Arial" w:hAnsi="Arial" w:cs="Arial"/>
          <w:sz w:val="24"/>
          <w:szCs w:val="24"/>
          <w:shd w:val="clear" w:color="auto" w:fill="D9D9D9"/>
        </w:rPr>
        <w:t>no cost to the participant:</w:t>
      </w:r>
    </w:p>
    <w:p w14:paraId="455B704F" w14:textId="77777777" w:rsidR="004571F3" w:rsidRPr="007373EC" w:rsidRDefault="001F6DA4" w:rsidP="004571F3">
      <w:pPr>
        <w:widowControl/>
        <w:tabs>
          <w:tab w:val="clear" w:pos="-1440"/>
          <w:tab w:val="clear" w:pos="-720"/>
        </w:tabs>
        <w:suppressAutoHyphens w:val="0"/>
        <w:spacing w:before="100" w:beforeAutospacing="1" w:after="240"/>
        <w:rPr>
          <w:rFonts w:ascii="Arial" w:hAnsi="Arial" w:cs="Arial"/>
          <w:color w:val="000000"/>
          <w:sz w:val="24"/>
          <w:szCs w:val="24"/>
        </w:rPr>
      </w:pPr>
      <w:r w:rsidRPr="007373EC">
        <w:rPr>
          <w:rFonts w:ascii="Arial" w:hAnsi="Arial" w:cs="Arial"/>
          <w:color w:val="000000"/>
          <w:sz w:val="24"/>
          <w:szCs w:val="24"/>
        </w:rPr>
        <w:t xml:space="preserve">There will be no cost to you as a result of participation in this study. </w:t>
      </w:r>
      <w:r w:rsidRPr="007373EC">
        <w:rPr>
          <w:rFonts w:ascii="Arial" w:hAnsi="Arial" w:cs="Arial"/>
          <w:color w:val="000000"/>
          <w:sz w:val="24"/>
          <w:szCs w:val="24"/>
        </w:rPr>
        <w:br/>
      </w:r>
    </w:p>
    <w:p w14:paraId="5FF07225" w14:textId="0538C5BA"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06906EC0" w:rsidR="001F6DA4"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 xml:space="preserve">Include amount, payment schedule, and method of payment (checks, cash, gift certificates/cards, </w:t>
      </w:r>
      <w:r w:rsidR="003732B5">
        <w:rPr>
          <w:rFonts w:ascii="Arial" w:hAnsi="Arial" w:cs="Arial"/>
          <w:sz w:val="24"/>
          <w:szCs w:val="24"/>
        </w:rPr>
        <w:t xml:space="preserve">pre-paid debit card, </w:t>
      </w:r>
      <w:r w:rsidRPr="00216189">
        <w:rPr>
          <w:rFonts w:ascii="Arial" w:hAnsi="Arial" w:cs="Arial"/>
          <w:sz w:val="24"/>
          <w:szCs w:val="24"/>
        </w:rPr>
        <w:t xml:space="preserve">personal property, and other items of value). </w:t>
      </w:r>
    </w:p>
    <w:p w14:paraId="6DF57657" w14:textId="3F426DE0" w:rsidR="003732B5" w:rsidRPr="00216189" w:rsidRDefault="003732B5" w:rsidP="00C14701">
      <w:pPr>
        <w:widowControl/>
        <w:numPr>
          <w:ilvl w:val="1"/>
          <w:numId w:val="12"/>
        </w:numPr>
        <w:shd w:val="clear" w:color="auto" w:fill="D9D9D9"/>
        <w:tabs>
          <w:tab w:val="clear" w:pos="-1440"/>
          <w:tab w:val="clear" w:pos="-720"/>
          <w:tab w:val="left" w:pos="0"/>
          <w:tab w:val="left" w:pos="270"/>
        </w:tabs>
        <w:suppressAutoHyphens w:val="0"/>
        <w:rPr>
          <w:rFonts w:ascii="Arial" w:hAnsi="Arial" w:cs="Arial"/>
          <w:sz w:val="24"/>
          <w:szCs w:val="24"/>
        </w:rPr>
      </w:pPr>
      <w:r>
        <w:rPr>
          <w:rFonts w:ascii="Arial" w:hAnsi="Arial" w:cs="Arial"/>
          <w:sz w:val="24"/>
          <w:szCs w:val="24"/>
        </w:rPr>
        <w:t xml:space="preserve">If the intended method of payment is a pre-paid debit card via MUSC’s ClinCard program, include the ClinCard language from the Suggested Consent Language Library.  Click here to access:  </w:t>
      </w:r>
      <w:hyperlink r:id="rId12" w:history="1">
        <w:r w:rsidRPr="003732B5">
          <w:rPr>
            <w:rStyle w:val="Hyperlink"/>
            <w:rFonts w:ascii="Arial" w:hAnsi="Arial" w:cs="Arial"/>
            <w:sz w:val="24"/>
            <w:szCs w:val="24"/>
          </w:rPr>
          <w:t>ClinCard</w:t>
        </w:r>
      </w:hyperlink>
      <w:r>
        <w:rPr>
          <w:rFonts w:ascii="Arial" w:hAnsi="Arial" w:cs="Arial"/>
          <w:sz w:val="24"/>
          <w:szCs w:val="24"/>
        </w:rPr>
        <w:t>.</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747AFA04" w14:textId="77777777" w:rsidR="00637E17"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 xml:space="preserve">Payments that you receive from MUSC for participating in a research study are considered taxable income per IRS regulations.  Payment types may include, but are not limited </w:t>
      </w:r>
      <w:proofErr w:type="gramStart"/>
      <w:r w:rsidRPr="007373EC">
        <w:rPr>
          <w:rFonts w:ascii="Arial" w:hAnsi="Arial" w:cs="Arial"/>
          <w:bCs/>
          <w:i/>
          <w:sz w:val="24"/>
          <w:szCs w:val="24"/>
        </w:rPr>
        <w:t>to:</w:t>
      </w:r>
      <w:proofErr w:type="gramEnd"/>
      <w:r w:rsidRPr="007373EC">
        <w:rPr>
          <w:rFonts w:ascii="Arial" w:hAnsi="Arial" w:cs="Arial"/>
          <w:bCs/>
          <w:i/>
          <w:sz w:val="24"/>
          <w:szCs w:val="24"/>
        </w:rPr>
        <w:t xml:space="preserve"> checks, cash, gift certificates/cards, personal property, and other items of value.  If the total amount of payment you receive from MUSC reaches or exceeds $600.00 in a calendar year, you will be issued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7C8AB310" w:rsidR="001F6DA4" w:rsidRPr="007373EC" w:rsidRDefault="00160BAB" w:rsidP="001F6DA4">
      <w:pPr>
        <w:keepNext/>
        <w:keepLines/>
        <w:widowControl/>
        <w:pBdr>
          <w:bottom w:val="single" w:sz="12" w:space="1" w:color="auto"/>
        </w:pBdr>
        <w:tabs>
          <w:tab w:val="clear" w:pos="-1440"/>
          <w:tab w:val="clear" w:pos="-720"/>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p>
    <w:p w14:paraId="1DA79165" w14:textId="77777777" w:rsidR="001F6DA4" w:rsidRPr="006E50ED"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E5793" w:rsidRDefault="007373EC" w:rsidP="007373EC">
      <w:pPr>
        <w:widowControl/>
        <w:shd w:val="clear" w:color="auto" w:fill="D9D9D9"/>
        <w:tabs>
          <w:tab w:val="clear" w:pos="-1440"/>
          <w:tab w:val="clear" w:pos="-720"/>
        </w:tabs>
        <w:suppressAutoHyphens w:val="0"/>
        <w:rPr>
          <w:rFonts w:ascii="Arial" w:hAnsi="Arial" w:cs="Arial"/>
          <w:sz w:val="22"/>
          <w:szCs w:val="22"/>
        </w:rPr>
      </w:pPr>
      <w:r w:rsidRPr="003E5793">
        <w:rPr>
          <w:rFonts w:ascii="Arial" w:hAnsi="Arial" w:cs="Arial"/>
          <w:sz w:val="24"/>
          <w:szCs w:val="24"/>
        </w:rPr>
        <w:t xml:space="preserve">If applicable, include additional detail about </w:t>
      </w:r>
      <w:r w:rsidR="00773AC5" w:rsidRPr="003E5793">
        <w:rPr>
          <w:rFonts w:ascii="Arial" w:hAnsi="Arial" w:cs="Arial"/>
          <w:sz w:val="24"/>
          <w:szCs w:val="24"/>
        </w:rPr>
        <w:t>alternatives other</w:t>
      </w:r>
      <w:r w:rsidRPr="003E5793">
        <w:rPr>
          <w:rFonts w:ascii="Arial" w:hAnsi="Arial" w:cs="Arial"/>
          <w:sz w:val="24"/>
          <w:szCs w:val="24"/>
        </w:rPr>
        <w:t xml:space="preserve"> than what is in the concise summary.  If there is no additional information, this section may be removed</w:t>
      </w:r>
      <w:r w:rsidRPr="003E5793">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01D5DB34"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32C7B89F">
                <wp:simplePos x="0" y="0"/>
                <wp:positionH relativeFrom="column">
                  <wp:posOffset>-59690</wp:posOffset>
                </wp:positionH>
                <wp:positionV relativeFrom="paragraph">
                  <wp:posOffset>168275</wp:posOffset>
                </wp:positionV>
                <wp:extent cx="5915025" cy="0"/>
                <wp:effectExtent l="0" t="0" r="28575" b="254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0771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25pt" to="46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" strokecolor="black [3213]"/>
            </w:pict>
          </mc:Fallback>
        </mc:AlternateContent>
      </w:r>
      <w:r w:rsidRPr="00B51763">
        <w:rPr>
          <w:rFonts w:ascii="Arial" w:hAnsi="Arial" w:cs="Arial"/>
          <w:b/>
          <w:color w:val="FF0000"/>
          <w:sz w:val="24"/>
          <w:szCs w:val="24"/>
        </w:rPr>
        <w:t xml:space="preserve"> </w:t>
      </w:r>
      <w:r w:rsidR="00F37811" w:rsidRPr="003E5793">
        <w:rPr>
          <w:rFonts w:ascii="Arial" w:hAnsi="Arial" w:cs="Arial"/>
          <w:b/>
          <w:sz w:val="24"/>
          <w:szCs w:val="24"/>
        </w:rPr>
        <w:t>DATA SHAR</w:t>
      </w:r>
      <w:r w:rsidRPr="003E5793">
        <w:rPr>
          <w:rFonts w:ascii="Arial" w:hAnsi="Arial" w:cs="Arial"/>
          <w:b/>
          <w:sz w:val="24"/>
          <w:szCs w:val="24"/>
        </w:rPr>
        <w:t>ING</w:t>
      </w:r>
    </w:p>
    <w:p w14:paraId="221ABDF7" w14:textId="4815FF41" w:rsidR="009E636A" w:rsidRPr="003E5793"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 xml:space="preserve">One of the below two statements must be included. If you are unsure whether you may share either identified or de-identified data from this </w:t>
      </w:r>
      <w:proofErr w:type="gramStart"/>
      <w:r w:rsidRPr="003E5793">
        <w:rPr>
          <w:rFonts w:ascii="Arial" w:hAnsi="Arial" w:cs="Arial"/>
          <w:sz w:val="24"/>
          <w:szCs w:val="24"/>
        </w:rPr>
        <w:t>study</w:t>
      </w:r>
      <w:proofErr w:type="gramEnd"/>
      <w:r w:rsidRPr="003E5793">
        <w:rPr>
          <w:rFonts w:ascii="Arial" w:hAnsi="Arial" w:cs="Arial"/>
          <w:sz w:val="24"/>
          <w:szCs w:val="24"/>
        </w:rPr>
        <w:t xml:space="preserve"> select the first option.</w:t>
      </w:r>
    </w:p>
    <w:p w14:paraId="502A4D1C" w14:textId="4A29EB05" w:rsidR="00B51763" w:rsidRPr="003E5793" w:rsidRDefault="00B51763" w:rsidP="00B51763">
      <w:pPr>
        <w:widowControl/>
        <w:tabs>
          <w:tab w:val="clear" w:pos="-1440"/>
          <w:tab w:val="clear" w:pos="-720"/>
        </w:tabs>
        <w:suppressAutoHyphens w:val="0"/>
        <w:spacing w:before="100" w:beforeAutospacing="1" w:after="100" w:afterAutospacing="1"/>
        <w:rPr>
          <w:rFonts w:ascii="Arial" w:hAnsi="Arial" w:cs="Arial"/>
          <w:i/>
          <w:sz w:val="24"/>
          <w:szCs w:val="24"/>
        </w:rPr>
      </w:pPr>
      <w:r w:rsidRPr="003E5793">
        <w:rPr>
          <w:rFonts w:ascii="Arial" w:hAnsi="Arial" w:cs="Arial"/>
          <w:i/>
          <w:sz w:val="24"/>
          <w:szCs w:val="24"/>
        </w:rPr>
        <w:lastRenderedPageBreak/>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E5793">
        <w:rPr>
          <w:rFonts w:ascii="Arial" w:hAnsi="Arial" w:cs="Arial"/>
          <w:i/>
          <w:sz w:val="24"/>
          <w:szCs w:val="24"/>
        </w:rPr>
        <w:t>ional informed consent from you</w:t>
      </w:r>
      <w:r w:rsidRPr="003E5793">
        <w:rPr>
          <w:rFonts w:ascii="Arial" w:hAnsi="Arial" w:cs="Arial"/>
          <w:i/>
          <w:sz w:val="24"/>
          <w:szCs w:val="24"/>
        </w:rPr>
        <w:t xml:space="preserve"> or your legally authorized representative.</w:t>
      </w:r>
    </w:p>
    <w:p w14:paraId="1F373189" w14:textId="00176235" w:rsidR="00BF4F6C" w:rsidRPr="003E5793"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OR</w:t>
      </w:r>
      <w:r w:rsidR="00BF4F6C" w:rsidRPr="003E5793">
        <w:rPr>
          <w:rFonts w:ascii="Arial" w:hAnsi="Arial" w:cs="Arial"/>
          <w:sz w:val="24"/>
          <w:szCs w:val="24"/>
        </w:rPr>
        <w:t xml:space="preserve">   </w:t>
      </w:r>
    </w:p>
    <w:p w14:paraId="5AA07ADD" w14:textId="70DBD9E7" w:rsidR="00B51763" w:rsidRPr="003E5793"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I</w:t>
      </w:r>
      <w:r w:rsidR="00B51763" w:rsidRPr="003E5793">
        <w:rPr>
          <w:rFonts w:ascii="Arial" w:hAnsi="Arial" w:cs="Arial"/>
          <w:sz w:val="24"/>
          <w:szCs w:val="24"/>
        </w:rPr>
        <w:t xml:space="preserve">f there is no way you will EVER want to use the data for ANY other purpose, include the </w:t>
      </w:r>
      <w:r w:rsidRPr="003E5793">
        <w:rPr>
          <w:rFonts w:ascii="Arial" w:hAnsi="Arial" w:cs="Arial"/>
          <w:sz w:val="24"/>
          <w:szCs w:val="24"/>
        </w:rPr>
        <w:t>statement below</w:t>
      </w:r>
      <w:r w:rsidR="00B51763" w:rsidRPr="003E5793">
        <w:rPr>
          <w:rFonts w:ascii="Arial" w:hAnsi="Arial" w:cs="Arial"/>
          <w:sz w:val="24"/>
          <w:szCs w:val="24"/>
        </w:rPr>
        <w:t>.  Note, if you choose the following statement, the data cannot be used for anything other than the current project, even if the data</w:t>
      </w:r>
      <w:r w:rsidRPr="003E5793">
        <w:rPr>
          <w:rFonts w:ascii="Arial" w:hAnsi="Arial" w:cs="Arial"/>
          <w:sz w:val="24"/>
          <w:szCs w:val="24"/>
        </w:rPr>
        <w:t xml:space="preserve"> are de-identified:</w:t>
      </w:r>
      <w:r w:rsidR="00B51763" w:rsidRPr="003E5793">
        <w:rPr>
          <w:rFonts w:ascii="Arial" w:hAnsi="Arial" w:cs="Arial"/>
          <w:sz w:val="24"/>
          <w:szCs w:val="24"/>
        </w:rPr>
        <w:t xml:space="preserve"> </w:t>
      </w:r>
    </w:p>
    <w:p w14:paraId="560D303F" w14:textId="4DFB0220" w:rsidR="00F37811" w:rsidRPr="00EB1FC2" w:rsidRDefault="00F37811" w:rsidP="00F37811">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E5793">
        <w:rPr>
          <w:rFonts w:ascii="Arial" w:hAnsi="Arial" w:cs="Arial"/>
          <w:i/>
          <w:sz w:val="24"/>
          <w:szCs w:val="24"/>
        </w:rPr>
        <w:t xml:space="preserve">No information about you that is collected as part of this research </w:t>
      </w:r>
      <w:r w:rsidR="00AF6FC9" w:rsidRPr="003E5793">
        <w:rPr>
          <w:rFonts w:ascii="Arial" w:hAnsi="Arial" w:cs="Arial"/>
          <w:i/>
          <w:sz w:val="24"/>
          <w:szCs w:val="24"/>
        </w:rPr>
        <w:t xml:space="preserve">(whether or not it is identifiable) </w:t>
      </w:r>
      <w:r w:rsidRPr="003E5793">
        <w:rPr>
          <w:rFonts w:ascii="Arial" w:hAnsi="Arial" w:cs="Arial"/>
          <w:i/>
          <w:sz w:val="24"/>
          <w:szCs w:val="24"/>
        </w:rPr>
        <w:t>will be used or distributed for future research studies under any circumstances</w:t>
      </w:r>
      <w:r w:rsidRPr="00EB1FC2">
        <w:rPr>
          <w:rFonts w:ascii="Arial" w:hAnsi="Arial" w:cs="Arial"/>
          <w:i/>
          <w:color w:val="FF0000"/>
          <w:sz w:val="24"/>
          <w:szCs w:val="24"/>
        </w:rPr>
        <w:t>.</w:t>
      </w:r>
    </w:p>
    <w:p w14:paraId="3504E074" w14:textId="55F0DC99"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0B9A52A7" w:rsidR="005D1055" w:rsidRPr="00EB1FC2" w:rsidRDefault="00160BAB" w:rsidP="001F6DA4">
      <w:pPr>
        <w:widowControl/>
        <w:tabs>
          <w:tab w:val="clear" w:pos="-1440"/>
          <w:tab w:val="clear" w:pos="-720"/>
        </w:tabs>
        <w:suppressAutoHyphens w:val="0"/>
        <w:rPr>
          <w:rFonts w:ascii="Arial" w:hAnsi="Arial" w:cs="Arial"/>
          <w:b/>
          <w:color w:val="000000" w:themeColor="text1"/>
          <w:sz w:val="24"/>
          <w:szCs w:val="24"/>
        </w:rPr>
      </w:pPr>
      <w:r>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3A619920" w:rsidR="005F03E5" w:rsidRDefault="002D4EB3" w:rsidP="00705E41">
      <w:pPr>
        <w:widowControl/>
        <w:tabs>
          <w:tab w:val="clear" w:pos="-1440"/>
          <w:tab w:val="clear" w:pos="-720"/>
        </w:tabs>
        <w:suppressAutoHyphens w:val="0"/>
        <w:jc w:val="right"/>
        <w:rPr>
          <w:rFonts w:ascii="Arial" w:hAnsi="Arial" w:cs="Arial"/>
          <w:b/>
          <w:color w:val="00B05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3360" behindDoc="0" locked="0" layoutInCell="1" allowOverlap="1" wp14:anchorId="100F830E" wp14:editId="5DB4247D">
                <wp:simplePos x="0" y="0"/>
                <wp:positionH relativeFrom="column">
                  <wp:posOffset>-15553</wp:posOffset>
                </wp:positionH>
                <wp:positionV relativeFrom="paragraph">
                  <wp:posOffset>32385</wp:posOffset>
                </wp:positionV>
                <wp:extent cx="5915025" cy="0"/>
                <wp:effectExtent l="0" t="0" r="0" b="0"/>
                <wp:wrapNone/>
                <wp:docPr id="1187954614" name="Straight Connector 1187954614"/>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6FA8F" id="Straight Connector 11879546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55pt" to="46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" strokecolor="black [3213]"/>
            </w:pict>
          </mc:Fallback>
        </mc:AlternateContent>
      </w:r>
    </w:p>
    <w:p w14:paraId="76AD7C97" w14:textId="0347666E" w:rsidR="00B51763" w:rsidRPr="003E5793"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r w:rsidRPr="003E5793">
        <w:rPr>
          <w:rFonts w:ascii="Arial" w:hAnsi="Arial" w:cs="Arial"/>
          <w:sz w:val="24"/>
          <w:szCs w:val="24"/>
        </w:rPr>
        <w:t>Include a statement regarding whether or not clinically relevant research results, including individual research results, will be disclosed to subjects, and if so, under what conditions.</w:t>
      </w:r>
    </w:p>
    <w:p w14:paraId="78919D18" w14:textId="5B9AA54F" w:rsidR="00B51763" w:rsidRPr="007373EC" w:rsidRDefault="00B51763" w:rsidP="001F6DA4">
      <w:pPr>
        <w:widowControl/>
        <w:tabs>
          <w:tab w:val="clear" w:pos="-1440"/>
          <w:tab w:val="clear" w:pos="-720"/>
        </w:tabs>
        <w:suppressAutoHyphens w:val="0"/>
        <w:rPr>
          <w:rFonts w:ascii="Arial" w:hAnsi="Arial" w:cs="Arial"/>
          <w:b/>
          <w:color w:val="00B050"/>
          <w:sz w:val="24"/>
          <w:szCs w:val="24"/>
        </w:rPr>
      </w:pPr>
    </w:p>
    <w:p w14:paraId="7316D4CD" w14:textId="5F84AEB5"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6E4BCC06"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28CD092B"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63237863"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D5F4391"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3"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Below are the key issues that must be addressed regarding specimen collection.  Please articulate 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lastRenderedPageBreak/>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3E5793"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E5793">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E5793"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E5793">
        <w:rPr>
          <w:rFonts w:ascii="Arial" w:hAnsi="Arial" w:cs="Arial"/>
          <w:b/>
          <w:iCs/>
          <w:sz w:val="24"/>
          <w:szCs w:val="24"/>
        </w:rPr>
        <w:t>Whole Genome Sequencing:</w:t>
      </w:r>
      <w:r w:rsidRPr="003E5793">
        <w:rPr>
          <w:rFonts w:ascii="Arial" w:hAnsi="Arial" w:cs="Arial"/>
          <w:iCs/>
          <w:sz w:val="24"/>
          <w:szCs w:val="24"/>
        </w:rPr>
        <w:t xml:space="preserve">  For research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12712775"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w:t>
      </w:r>
      <w:proofErr w:type="gramStart"/>
      <w:r w:rsidR="002D30CA" w:rsidRPr="002C014A">
        <w:rPr>
          <w:rFonts w:ascii="Arial" w:hAnsi="Arial" w:cs="Arial"/>
          <w:sz w:val="24"/>
          <w:szCs w:val="24"/>
          <w:shd w:val="clear" w:color="auto" w:fill="D9D9D9" w:themeFill="background1" w:themeFillShade="D9"/>
        </w:rPr>
        <w:t>language</w:t>
      </w:r>
      <w:proofErr w:type="gramEnd"/>
      <w:r w:rsidR="002D30CA" w:rsidRPr="002C014A">
        <w:rPr>
          <w:rFonts w:ascii="Arial" w:hAnsi="Arial" w:cs="Arial"/>
          <w:sz w:val="24"/>
          <w:szCs w:val="24"/>
          <w:shd w:val="clear" w:color="auto" w:fill="D9D9D9" w:themeFill="background1" w:themeFillShade="D9"/>
        </w:rPr>
        <w:t xml:space="preserv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0E3F4C1F" w14:textId="2A634B19" w:rsidR="002C014A" w:rsidRDefault="00000000" w:rsidP="005140FD">
      <w:pPr>
        <w:widowControl/>
        <w:tabs>
          <w:tab w:val="clear" w:pos="-1440"/>
          <w:tab w:val="clear" w:pos="-720"/>
        </w:tabs>
        <w:suppressAutoHyphens w:val="0"/>
        <w:rPr>
          <w:rFonts w:ascii="Arial" w:hAnsi="Arial" w:cs="Arial"/>
          <w:sz w:val="24"/>
          <w:szCs w:val="24"/>
        </w:rPr>
      </w:pPr>
      <w:hyperlink r:id="rId14" w:history="1">
        <w:r w:rsidR="002C014A"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____Yes, I agree to be contacted</w:t>
      </w:r>
    </w:p>
    <w:p w14:paraId="39866760"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____No, I do not agree to be 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lastRenderedPageBreak/>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copy</w:t>
      </w:r>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65D4BE17" w14:textId="61C80CAB" w:rsidR="001F6DA4" w:rsidRPr="00110983" w:rsidRDefault="00000000"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5" w:history="1">
        <w:r w:rsidR="001F6DA4" w:rsidRPr="00110983">
          <w:rPr>
            <w:rFonts w:ascii="Arial" w:hAnsi="Arial" w:cs="Arial"/>
            <w:color w:val="17365D" w:themeColor="text2" w:themeShade="BF"/>
            <w:sz w:val="24"/>
            <w:szCs w:val="24"/>
          </w:rPr>
          <w:t>Standard Paragraphs - Not FDA Regulated (MUSC)</w:t>
        </w:r>
      </w:hyperlink>
      <w:r w:rsidR="001F6DA4" w:rsidRPr="00110983">
        <w:rPr>
          <w:rFonts w:ascii="Arial" w:hAnsi="Arial" w:cs="Arial"/>
          <w:color w:val="17365D" w:themeColor="text2" w:themeShade="BF"/>
          <w:sz w:val="24"/>
          <w:szCs w:val="24"/>
        </w:rPr>
        <w:br/>
      </w:r>
      <w:hyperlink r:id="rId16" w:history="1">
        <w:r w:rsidR="001F6DA4" w:rsidRPr="00110983">
          <w:rPr>
            <w:rFonts w:ascii="Arial" w:hAnsi="Arial" w:cs="Arial"/>
            <w:color w:val="17365D" w:themeColor="text2" w:themeShade="BF"/>
            <w:sz w:val="24"/>
            <w:szCs w:val="24"/>
          </w:rPr>
          <w:t>Standard Paragraphs - FDA Regulated (MUSC)</w:t>
        </w:r>
      </w:hyperlink>
      <w:r w:rsidR="001F6DA4" w:rsidRPr="00110983">
        <w:rPr>
          <w:rFonts w:ascii="Arial" w:hAnsi="Arial" w:cs="Arial"/>
          <w:color w:val="17365D" w:themeColor="text2" w:themeShade="BF"/>
          <w:sz w:val="24"/>
          <w:szCs w:val="24"/>
        </w:rPr>
        <w:br/>
      </w:r>
      <w:hyperlink r:id="rId17" w:history="1">
        <w:r w:rsidR="001F6DA4" w:rsidRPr="00110983">
          <w:rPr>
            <w:rFonts w:ascii="Arial" w:hAnsi="Arial" w:cs="Arial"/>
            <w:color w:val="17365D" w:themeColor="text2" w:themeShade="BF"/>
            <w:sz w:val="24"/>
            <w:szCs w:val="24"/>
          </w:rPr>
          <w:t>Standard Paragraphs - Child Not FDA Regulated (MUSC)</w:t>
        </w:r>
      </w:hyperlink>
      <w:r w:rsidR="001F6DA4" w:rsidRPr="00110983">
        <w:rPr>
          <w:rFonts w:ascii="Arial" w:hAnsi="Arial" w:cs="Arial"/>
          <w:color w:val="17365D" w:themeColor="text2" w:themeShade="BF"/>
          <w:sz w:val="24"/>
          <w:szCs w:val="24"/>
        </w:rPr>
        <w:br/>
      </w:r>
      <w:hyperlink r:id="rId18" w:history="1">
        <w:r w:rsidR="001F6DA4" w:rsidRPr="00110983">
          <w:rPr>
            <w:rFonts w:ascii="Arial" w:hAnsi="Arial" w:cs="Arial"/>
            <w:color w:val="17365D" w:themeColor="text2" w:themeShade="BF"/>
            <w:sz w:val="24"/>
            <w:szCs w:val="24"/>
          </w:rPr>
          <w:t>Standard Paragraphs - Child FDA Regulated (MUSC)</w:t>
        </w:r>
      </w:hyperlink>
    </w:p>
    <w:p w14:paraId="456BF625" w14:textId="4426F4DB" w:rsidR="00F008EE" w:rsidRPr="00110983" w:rsidRDefault="00000000"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9" w:history="1">
        <w:r w:rsidR="00F008EE" w:rsidRPr="00110983">
          <w:rPr>
            <w:rStyle w:val="Hyperlink"/>
            <w:rFonts w:ascii="Arial" w:hAnsi="Arial" w:cs="Arial"/>
            <w:color w:val="17365D" w:themeColor="text2" w:themeShade="BF"/>
            <w:sz w:val="24"/>
            <w:szCs w:val="24"/>
            <w:u w:val="none"/>
          </w:rPr>
          <w:t>Standard Paragraphs – Child AND Adult Not FDA Regulated (MUSC</w:t>
        </w:r>
        <w:r w:rsidR="00F008EE" w:rsidRPr="00110983">
          <w:rPr>
            <w:rStyle w:val="Hyperlink"/>
            <w:rFonts w:ascii="Arial" w:hAnsi="Arial" w:cs="Arial"/>
            <w:color w:val="17365D" w:themeColor="text2" w:themeShade="BF"/>
            <w:sz w:val="24"/>
            <w:szCs w:val="24"/>
          </w:rPr>
          <w:t>)</w:t>
        </w:r>
      </w:hyperlink>
      <w:r w:rsidR="00751893" w:rsidRPr="00110983">
        <w:rPr>
          <w:rFonts w:ascii="Arial" w:hAnsi="Arial" w:cs="Arial"/>
          <w:color w:val="17365D" w:themeColor="text2" w:themeShade="BF"/>
          <w:sz w:val="24"/>
          <w:szCs w:val="24"/>
        </w:rPr>
        <w:t xml:space="preserve">  </w:t>
      </w:r>
    </w:p>
    <w:p w14:paraId="512DB29D" w14:textId="0D95418D" w:rsidR="00F008EE" w:rsidRPr="0049369C" w:rsidRDefault="00000000" w:rsidP="00F008EE">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20" w:history="1">
        <w:r w:rsidR="00F008EE" w:rsidRPr="0049369C">
          <w:rPr>
            <w:rStyle w:val="Hyperlink"/>
            <w:rFonts w:ascii="Arial" w:hAnsi="Arial" w:cs="Arial"/>
            <w:color w:val="17365D" w:themeColor="text2" w:themeShade="BF"/>
            <w:sz w:val="24"/>
            <w:szCs w:val="24"/>
            <w:u w:val="none"/>
          </w:rPr>
          <w:t>Standard Paragraphs – Child AND Adult FDA Regulated (MUSC)</w:t>
        </w:r>
      </w:hyperlink>
    </w:p>
    <w:p w14:paraId="2D8D6D2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7DF2DB4" w14:textId="2A0A5404" w:rsidR="000538D1" w:rsidRPr="007373EC" w:rsidRDefault="000538D1" w:rsidP="001F6DA4">
      <w:pPr>
        <w:widowControl/>
        <w:tabs>
          <w:tab w:val="clear" w:pos="-1440"/>
          <w:tab w:val="clear" w:pos="-720"/>
        </w:tabs>
        <w:suppressAutoHyphens w:val="0"/>
        <w:rPr>
          <w:rFonts w:ascii="Arial" w:hAnsi="Arial" w:cs="Arial"/>
          <w:sz w:val="24"/>
          <w:szCs w:val="24"/>
          <w:u w:val="single"/>
        </w:rPr>
      </w:pPr>
    </w:p>
    <w:p w14:paraId="4FCBE8C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ADAF9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E35645C" w14:textId="77777777" w:rsidR="00056232" w:rsidRPr="007373EC" w:rsidRDefault="00056232" w:rsidP="001A2E41">
      <w:pPr>
        <w:rPr>
          <w:rFonts w:ascii="Arial" w:hAnsi="Arial" w:cs="Arial"/>
          <w:sz w:val="24"/>
          <w:szCs w:val="24"/>
        </w:rPr>
      </w:pPr>
    </w:p>
    <w:sectPr w:rsidR="00056232" w:rsidRPr="007373EC" w:rsidSect="000C0BCA">
      <w:headerReference w:type="default" r:id="rId21"/>
      <w:footerReference w:type="default" r:id="rId22"/>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6F40D" w14:textId="77777777" w:rsidR="004E70AF" w:rsidRDefault="004E70AF">
      <w:pPr>
        <w:widowControl/>
        <w:tabs>
          <w:tab w:val="clear" w:pos="-1440"/>
          <w:tab w:val="clear" w:pos="-720"/>
        </w:tabs>
        <w:suppressAutoHyphens w:val="0"/>
        <w:spacing w:line="20" w:lineRule="exact"/>
        <w:rPr>
          <w:sz w:val="24"/>
        </w:rPr>
      </w:pPr>
    </w:p>
  </w:endnote>
  <w:endnote w:type="continuationSeparator" w:id="0">
    <w:p w14:paraId="1F62D6C3" w14:textId="77777777" w:rsidR="004E70AF" w:rsidRDefault="004E70AF">
      <w:r>
        <w:rPr>
          <w:sz w:val="24"/>
        </w:rPr>
        <w:t xml:space="preserve"> </w:t>
      </w:r>
    </w:p>
  </w:endnote>
  <w:endnote w:type="continuationNotice" w:id="1">
    <w:p w14:paraId="7C970D31" w14:textId="77777777" w:rsidR="004E70AF" w:rsidRDefault="004E70A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21C0" w14:textId="77777777" w:rsidR="002A66BA" w:rsidRPr="0087719A" w:rsidRDefault="002A66BA" w:rsidP="002A66BA">
    <w:pPr>
      <w:pStyle w:val="Header"/>
      <w:shd w:val="solid" w:color="FFFFFF" w:fill="FFFFFF"/>
      <w:rPr>
        <w:rStyle w:val="PageNumber"/>
        <w:rFonts w:ascii="Verdana" w:hAnsi="Verdana"/>
        <w:sz w:val="16"/>
        <w:szCs w:val="16"/>
      </w:rPr>
    </w:pPr>
    <w:r w:rsidRPr="0037003A">
      <w:rPr>
        <w:noProof/>
      </w:rPr>
      <w:drawing>
        <wp:anchor distT="0" distB="0" distL="114300" distR="114300" simplePos="0" relativeHeight="251661312" behindDoc="0" locked="0" layoutInCell="1" allowOverlap="1" wp14:anchorId="236D75AA" wp14:editId="2E6F5049">
          <wp:simplePos x="0" y="0"/>
          <wp:positionH relativeFrom="margin">
            <wp:posOffset>4046220</wp:posOffset>
          </wp:positionH>
          <wp:positionV relativeFrom="paragraph">
            <wp:posOffset>-111760</wp:posOffset>
          </wp:positionV>
          <wp:extent cx="1189355" cy="1030605"/>
          <wp:effectExtent l="0" t="0" r="0" b="0"/>
          <wp:wrapThrough wrapText="bothSides">
            <wp:wrapPolygon edited="0">
              <wp:start x="0" y="0"/>
              <wp:lineTo x="0" y="21161"/>
              <wp:lineTo x="21104" y="21161"/>
              <wp:lineTo x="21104" y="0"/>
              <wp:lineTo x="0" y="0"/>
            </wp:wrapPolygon>
          </wp:wrapThrough>
          <wp:docPr id="5" name="Picture 5"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Pr>
        <w:rStyle w:val="PageNumber"/>
        <w:rFonts w:ascii="Verdana" w:hAnsi="Verdana"/>
        <w:noProof/>
        <w:sz w:val="16"/>
        <w:szCs w:val="16"/>
      </w:rPr>
      <w:t>«ID»</w:t>
    </w:r>
    <w:r w:rsidRPr="0087719A">
      <w:rPr>
        <w:rStyle w:val="PageNumber"/>
        <w:rFonts w:ascii="Verdana" w:hAnsi="Verdana"/>
        <w:sz w:val="16"/>
        <w:szCs w:val="16"/>
      </w:rPr>
      <w:fldChar w:fldCharType="end"/>
    </w:r>
  </w:p>
  <w:p w14:paraId="7301B443" w14:textId="77777777" w:rsidR="002A66BA" w:rsidRPr="0087719A" w:rsidRDefault="002A66BA" w:rsidP="002A66BA">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p w14:paraId="6231E808" w14:textId="3E013D2D" w:rsidR="00F37811" w:rsidRDefault="00F37811" w:rsidP="002A66BA">
    <w:pPr>
      <w:tabs>
        <w:tab w:val="clear" w:pos="-1440"/>
        <w:tab w:val="clear" w:pos="-720"/>
        <w:tab w:val="right" w:pos="10080"/>
      </w:tabs>
      <w:jc w:val="both"/>
      <w:rPr>
        <w:rFonts w:ascii="Arial" w:hAnsi="Arial"/>
        <w:spacing w:val="-1"/>
        <w:sz w:val="15"/>
      </w:rPr>
    </w:pPr>
    <w:r>
      <w:rPr>
        <w:rStyle w:val="PageNumbe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AFC9" w14:textId="77777777" w:rsidR="004E70AF" w:rsidRDefault="004E70AF">
      <w:r>
        <w:rPr>
          <w:sz w:val="24"/>
        </w:rPr>
        <w:separator/>
      </w:r>
    </w:p>
  </w:footnote>
  <w:footnote w:type="continuationSeparator" w:id="0">
    <w:p w14:paraId="1BFBC91D" w14:textId="77777777" w:rsidR="004E70AF" w:rsidRDefault="004E70AF">
      <w:r>
        <w:continuationSeparator/>
      </w:r>
    </w:p>
  </w:footnote>
  <w:footnote w:type="continuationNotice" w:id="1">
    <w:p w14:paraId="4D839616" w14:textId="77777777" w:rsidR="004E70AF" w:rsidRDefault="004E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6B88" w14:textId="67B1F440" w:rsidR="00F37811" w:rsidRPr="008D22E2" w:rsidRDefault="00F37811">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638A3">
      <w:rPr>
        <w:rFonts w:ascii="Arial" w:hAnsi="Arial" w:cs="Arial"/>
        <w:b/>
        <w:bCs/>
        <w:noProof/>
      </w:rPr>
      <w:t>1</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638A3">
      <w:rPr>
        <w:rFonts w:ascii="Arial" w:hAnsi="Arial" w:cs="Arial"/>
        <w:b/>
        <w:bCs/>
        <w:noProof/>
      </w:rPr>
      <w:t>14</w:t>
    </w:r>
    <w:r w:rsidRPr="008D22E2">
      <w:rPr>
        <w:rFonts w:ascii="Arial" w:hAnsi="Arial" w:cs="Arial"/>
        <w:b/>
        <w:bCs/>
        <w:sz w:val="24"/>
        <w:szCs w:val="24"/>
      </w:rPr>
      <w:fldChar w:fldCharType="end"/>
    </w:r>
  </w:p>
  <w:p w14:paraId="10C8EA79" w14:textId="1073196C" w:rsidR="00F37811" w:rsidRPr="008D22E2" w:rsidRDefault="006A4242">
    <w:pPr>
      <w:pStyle w:val="Header"/>
      <w:rPr>
        <w:rFonts w:ascii="Arial" w:hAnsi="Arial" w:cs="Arial"/>
      </w:rPr>
    </w:pPr>
    <w:r>
      <w:rPr>
        <w:rFonts w:ascii="Arial" w:hAnsi="Arial" w:cs="Arial"/>
        <w:b/>
        <w:bCs/>
        <w:sz w:val="20"/>
      </w:rPr>
      <w:t xml:space="preserve">Version Date: </w:t>
    </w:r>
    <w:r w:rsidR="002D4EB3">
      <w:rPr>
        <w:rFonts w:ascii="Arial" w:hAnsi="Arial" w:cs="Arial"/>
        <w:b/>
        <w:bCs/>
        <w:sz w:val="20"/>
      </w:rPr>
      <w:t>11/07/2024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A934B0"/>
    <w:multiLevelType w:val="multilevel"/>
    <w:tmpl w:val="23AA9E62"/>
    <w:numStyleLink w:val="StyleBulletedSymbolsymbol10ptLeft025Hanging02"/>
  </w:abstractNum>
  <w:abstractNum w:abstractNumId="7"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3226"/>
    <w:multiLevelType w:val="multilevel"/>
    <w:tmpl w:val="23AA9E62"/>
    <w:numStyleLink w:val="StyleBulletedSymbolsymbol10ptLeft025Hanging02"/>
  </w:abstractNum>
  <w:abstractNum w:abstractNumId="9" w15:restartNumberingAfterBreak="0">
    <w:nsid w:val="26EA0BB5"/>
    <w:multiLevelType w:val="multilevel"/>
    <w:tmpl w:val="23AA9E62"/>
    <w:numStyleLink w:val="StyleBulletedSymbolsymbol10ptLeft025Hanging02"/>
  </w:abstractNum>
  <w:abstractNum w:abstractNumId="10"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F60390"/>
    <w:multiLevelType w:val="multilevel"/>
    <w:tmpl w:val="23AA9E62"/>
    <w:numStyleLink w:val="StyleBulletedSymbolsymbol10ptLeft025Hanging02"/>
  </w:abstractNum>
  <w:abstractNum w:abstractNumId="15"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9439E"/>
    <w:multiLevelType w:val="multilevel"/>
    <w:tmpl w:val="23AA9E62"/>
    <w:numStyleLink w:val="StyleBulletedSymbolsymbol10ptLeft025Hanging02"/>
  </w:abstractNum>
  <w:abstractNum w:abstractNumId="19" w15:restartNumberingAfterBreak="0">
    <w:nsid w:val="5EBD4E02"/>
    <w:multiLevelType w:val="multilevel"/>
    <w:tmpl w:val="23AA9E62"/>
    <w:numStyleLink w:val="StyleBulletedSymbolsymbol10ptLeft025Hanging02"/>
  </w:abstractNum>
  <w:abstractNum w:abstractNumId="20" w15:restartNumberingAfterBreak="0">
    <w:nsid w:val="600E5340"/>
    <w:multiLevelType w:val="multilevel"/>
    <w:tmpl w:val="23AA9E62"/>
    <w:numStyleLink w:val="StyleBulletedSymbolsymbol10ptLeft025Hanging02"/>
  </w:abstractNum>
  <w:abstractNum w:abstractNumId="21"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73DE7"/>
    <w:multiLevelType w:val="multilevel"/>
    <w:tmpl w:val="23AA9E62"/>
    <w:numStyleLink w:val="StyleBulletedSymbolsymbol10ptLeft025Hanging02"/>
  </w:abstractNum>
  <w:abstractNum w:abstractNumId="23"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F530C"/>
    <w:multiLevelType w:val="multilevel"/>
    <w:tmpl w:val="23AA9E62"/>
    <w:numStyleLink w:val="StyleBulletedSymbolsymbol10ptLeft025Hanging02"/>
  </w:abstractNum>
  <w:abstractNum w:abstractNumId="25"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1314718">
    <w:abstractNumId w:val="12"/>
  </w:num>
  <w:num w:numId="2" w16cid:durableId="360521744">
    <w:abstractNumId w:val="14"/>
  </w:num>
  <w:num w:numId="3" w16cid:durableId="1642804015">
    <w:abstractNumId w:val="20"/>
  </w:num>
  <w:num w:numId="4" w16cid:durableId="601576485">
    <w:abstractNumId w:val="0"/>
  </w:num>
  <w:num w:numId="5" w16cid:durableId="159270763">
    <w:abstractNumId w:val="17"/>
  </w:num>
  <w:num w:numId="6" w16cid:durableId="1061446162">
    <w:abstractNumId w:val="22"/>
  </w:num>
  <w:num w:numId="7" w16cid:durableId="1167939330">
    <w:abstractNumId w:val="1"/>
  </w:num>
  <w:num w:numId="8" w16cid:durableId="1196042820">
    <w:abstractNumId w:val="8"/>
  </w:num>
  <w:num w:numId="9" w16cid:durableId="1090587255">
    <w:abstractNumId w:val="6"/>
  </w:num>
  <w:num w:numId="10" w16cid:durableId="1032223471">
    <w:abstractNumId w:val="3"/>
  </w:num>
  <w:num w:numId="11" w16cid:durableId="1021591893">
    <w:abstractNumId w:val="24"/>
  </w:num>
  <w:num w:numId="12" w16cid:durableId="752510677">
    <w:abstractNumId w:val="9"/>
  </w:num>
  <w:num w:numId="13" w16cid:durableId="520975632">
    <w:abstractNumId w:val="18"/>
  </w:num>
  <w:num w:numId="14" w16cid:durableId="431125898">
    <w:abstractNumId w:val="19"/>
  </w:num>
  <w:num w:numId="15" w16cid:durableId="939293300">
    <w:abstractNumId w:val="16"/>
  </w:num>
  <w:num w:numId="16" w16cid:durableId="1720938739">
    <w:abstractNumId w:val="21"/>
  </w:num>
  <w:num w:numId="17" w16cid:durableId="2115902318">
    <w:abstractNumId w:val="10"/>
  </w:num>
  <w:num w:numId="18" w16cid:durableId="1775392944">
    <w:abstractNumId w:val="11"/>
  </w:num>
  <w:num w:numId="19" w16cid:durableId="899368226">
    <w:abstractNumId w:val="5"/>
  </w:num>
  <w:num w:numId="20" w16cid:durableId="1881285939">
    <w:abstractNumId w:val="2"/>
  </w:num>
  <w:num w:numId="21" w16cid:durableId="637148978">
    <w:abstractNumId w:val="25"/>
  </w:num>
  <w:num w:numId="22" w16cid:durableId="157615769">
    <w:abstractNumId w:val="15"/>
  </w:num>
  <w:num w:numId="23" w16cid:durableId="325330215">
    <w:abstractNumId w:val="7"/>
  </w:num>
  <w:num w:numId="24" w16cid:durableId="1500003437">
    <w:abstractNumId w:val="26"/>
  </w:num>
  <w:num w:numId="25" w16cid:durableId="1268195018">
    <w:abstractNumId w:val="4"/>
  </w:num>
  <w:num w:numId="26" w16cid:durableId="1436319012">
    <w:abstractNumId w:val="13"/>
  </w:num>
  <w:num w:numId="27" w16cid:durableId="61394876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42E4"/>
    <w:rsid w:val="00014415"/>
    <w:rsid w:val="00033472"/>
    <w:rsid w:val="00037C96"/>
    <w:rsid w:val="0004041A"/>
    <w:rsid w:val="00041ABF"/>
    <w:rsid w:val="000538D1"/>
    <w:rsid w:val="00054BC6"/>
    <w:rsid w:val="00056232"/>
    <w:rsid w:val="00056AB7"/>
    <w:rsid w:val="00062A88"/>
    <w:rsid w:val="00065ADD"/>
    <w:rsid w:val="00073E2F"/>
    <w:rsid w:val="00082FC6"/>
    <w:rsid w:val="00083B63"/>
    <w:rsid w:val="0008565F"/>
    <w:rsid w:val="0008632B"/>
    <w:rsid w:val="00095177"/>
    <w:rsid w:val="00095184"/>
    <w:rsid w:val="000B1DF2"/>
    <w:rsid w:val="000B67CA"/>
    <w:rsid w:val="000B7DC6"/>
    <w:rsid w:val="000C0BCA"/>
    <w:rsid w:val="000D02EA"/>
    <w:rsid w:val="000D3138"/>
    <w:rsid w:val="000D74FA"/>
    <w:rsid w:val="000E0501"/>
    <w:rsid w:val="000E3578"/>
    <w:rsid w:val="000F0E34"/>
    <w:rsid w:val="00100A1C"/>
    <w:rsid w:val="0010407E"/>
    <w:rsid w:val="00110983"/>
    <w:rsid w:val="00125699"/>
    <w:rsid w:val="00133283"/>
    <w:rsid w:val="00142971"/>
    <w:rsid w:val="00142A50"/>
    <w:rsid w:val="00152F9A"/>
    <w:rsid w:val="00160BAB"/>
    <w:rsid w:val="0018540E"/>
    <w:rsid w:val="001A2E41"/>
    <w:rsid w:val="001A65F6"/>
    <w:rsid w:val="001C7379"/>
    <w:rsid w:val="001D0C42"/>
    <w:rsid w:val="001D123E"/>
    <w:rsid w:val="001F3173"/>
    <w:rsid w:val="001F46B3"/>
    <w:rsid w:val="001F6DA4"/>
    <w:rsid w:val="00216189"/>
    <w:rsid w:val="002712BB"/>
    <w:rsid w:val="00273744"/>
    <w:rsid w:val="002934BB"/>
    <w:rsid w:val="002A66BA"/>
    <w:rsid w:val="002B44D1"/>
    <w:rsid w:val="002C014A"/>
    <w:rsid w:val="002C1445"/>
    <w:rsid w:val="002C6C14"/>
    <w:rsid w:val="002D30CA"/>
    <w:rsid w:val="002D4EB3"/>
    <w:rsid w:val="002D5BF5"/>
    <w:rsid w:val="002F6619"/>
    <w:rsid w:val="00305949"/>
    <w:rsid w:val="00311058"/>
    <w:rsid w:val="00313818"/>
    <w:rsid w:val="00315069"/>
    <w:rsid w:val="00325B1E"/>
    <w:rsid w:val="00340CF3"/>
    <w:rsid w:val="003423D5"/>
    <w:rsid w:val="00343537"/>
    <w:rsid w:val="00345F1C"/>
    <w:rsid w:val="00351EF6"/>
    <w:rsid w:val="003579AA"/>
    <w:rsid w:val="00364BDE"/>
    <w:rsid w:val="003732B5"/>
    <w:rsid w:val="00382190"/>
    <w:rsid w:val="00383867"/>
    <w:rsid w:val="0038708E"/>
    <w:rsid w:val="00393EF3"/>
    <w:rsid w:val="003B7AAE"/>
    <w:rsid w:val="003C48D7"/>
    <w:rsid w:val="003E5793"/>
    <w:rsid w:val="003E5EC2"/>
    <w:rsid w:val="003E76E9"/>
    <w:rsid w:val="003F0E74"/>
    <w:rsid w:val="00411B94"/>
    <w:rsid w:val="004127C6"/>
    <w:rsid w:val="004200FE"/>
    <w:rsid w:val="00421095"/>
    <w:rsid w:val="004236AB"/>
    <w:rsid w:val="0043633C"/>
    <w:rsid w:val="00455F47"/>
    <w:rsid w:val="004571F3"/>
    <w:rsid w:val="00463892"/>
    <w:rsid w:val="00486140"/>
    <w:rsid w:val="0048758B"/>
    <w:rsid w:val="0049369C"/>
    <w:rsid w:val="004939FD"/>
    <w:rsid w:val="004B59C4"/>
    <w:rsid w:val="004C0B97"/>
    <w:rsid w:val="004D0A69"/>
    <w:rsid w:val="004E2496"/>
    <w:rsid w:val="004E70AF"/>
    <w:rsid w:val="00513540"/>
    <w:rsid w:val="005140FD"/>
    <w:rsid w:val="00514756"/>
    <w:rsid w:val="00515673"/>
    <w:rsid w:val="00526488"/>
    <w:rsid w:val="00526C18"/>
    <w:rsid w:val="005333B1"/>
    <w:rsid w:val="00537729"/>
    <w:rsid w:val="00537B6D"/>
    <w:rsid w:val="005418D7"/>
    <w:rsid w:val="00553E05"/>
    <w:rsid w:val="005606D4"/>
    <w:rsid w:val="00561E9F"/>
    <w:rsid w:val="00564E5D"/>
    <w:rsid w:val="00574068"/>
    <w:rsid w:val="005801BA"/>
    <w:rsid w:val="00584B1B"/>
    <w:rsid w:val="00586C1E"/>
    <w:rsid w:val="005874D4"/>
    <w:rsid w:val="005927EB"/>
    <w:rsid w:val="00594612"/>
    <w:rsid w:val="005A22E5"/>
    <w:rsid w:val="005A4A63"/>
    <w:rsid w:val="005B2AF7"/>
    <w:rsid w:val="005C535C"/>
    <w:rsid w:val="005D1055"/>
    <w:rsid w:val="005F03E5"/>
    <w:rsid w:val="005F5BAE"/>
    <w:rsid w:val="00600F67"/>
    <w:rsid w:val="00621FBF"/>
    <w:rsid w:val="0062412A"/>
    <w:rsid w:val="00637B0D"/>
    <w:rsid w:val="00637E17"/>
    <w:rsid w:val="0066049E"/>
    <w:rsid w:val="00660795"/>
    <w:rsid w:val="00697EB1"/>
    <w:rsid w:val="006A4242"/>
    <w:rsid w:val="006A7B41"/>
    <w:rsid w:val="006D61CE"/>
    <w:rsid w:val="006D6D22"/>
    <w:rsid w:val="006E50ED"/>
    <w:rsid w:val="006E67BA"/>
    <w:rsid w:val="00705E41"/>
    <w:rsid w:val="00713B9F"/>
    <w:rsid w:val="00713E55"/>
    <w:rsid w:val="007345C1"/>
    <w:rsid w:val="007373EC"/>
    <w:rsid w:val="0074345B"/>
    <w:rsid w:val="0074367A"/>
    <w:rsid w:val="00751893"/>
    <w:rsid w:val="00765712"/>
    <w:rsid w:val="00773AC5"/>
    <w:rsid w:val="007A082A"/>
    <w:rsid w:val="007A1A71"/>
    <w:rsid w:val="007A3471"/>
    <w:rsid w:val="007A4AC4"/>
    <w:rsid w:val="007B5EF6"/>
    <w:rsid w:val="007D5EAD"/>
    <w:rsid w:val="007E3F53"/>
    <w:rsid w:val="00802163"/>
    <w:rsid w:val="0080685C"/>
    <w:rsid w:val="00824AA7"/>
    <w:rsid w:val="00825AE3"/>
    <w:rsid w:val="008271B8"/>
    <w:rsid w:val="008332FA"/>
    <w:rsid w:val="00863E5A"/>
    <w:rsid w:val="008702BA"/>
    <w:rsid w:val="0088532D"/>
    <w:rsid w:val="0089429F"/>
    <w:rsid w:val="008965F2"/>
    <w:rsid w:val="008A38B7"/>
    <w:rsid w:val="008B7BDE"/>
    <w:rsid w:val="008C77C1"/>
    <w:rsid w:val="008C7850"/>
    <w:rsid w:val="008C7BEA"/>
    <w:rsid w:val="008D22E2"/>
    <w:rsid w:val="008F528D"/>
    <w:rsid w:val="009009FA"/>
    <w:rsid w:val="00901D88"/>
    <w:rsid w:val="00901F6A"/>
    <w:rsid w:val="009049C0"/>
    <w:rsid w:val="00916CFE"/>
    <w:rsid w:val="009210EC"/>
    <w:rsid w:val="00925834"/>
    <w:rsid w:val="00927951"/>
    <w:rsid w:val="00932461"/>
    <w:rsid w:val="009349B6"/>
    <w:rsid w:val="00936D98"/>
    <w:rsid w:val="009471BB"/>
    <w:rsid w:val="00963EE0"/>
    <w:rsid w:val="00964405"/>
    <w:rsid w:val="00972449"/>
    <w:rsid w:val="0097360A"/>
    <w:rsid w:val="00980834"/>
    <w:rsid w:val="00990FE6"/>
    <w:rsid w:val="009A2B68"/>
    <w:rsid w:val="009A514C"/>
    <w:rsid w:val="009A6141"/>
    <w:rsid w:val="009B77FD"/>
    <w:rsid w:val="009C4795"/>
    <w:rsid w:val="009C6BDF"/>
    <w:rsid w:val="009D1628"/>
    <w:rsid w:val="009D2CC4"/>
    <w:rsid w:val="009D33F6"/>
    <w:rsid w:val="009E636A"/>
    <w:rsid w:val="00A13889"/>
    <w:rsid w:val="00A2066C"/>
    <w:rsid w:val="00A220E5"/>
    <w:rsid w:val="00A25299"/>
    <w:rsid w:val="00A4524D"/>
    <w:rsid w:val="00A641D6"/>
    <w:rsid w:val="00AC016A"/>
    <w:rsid w:val="00AC383D"/>
    <w:rsid w:val="00AC45C3"/>
    <w:rsid w:val="00AD1838"/>
    <w:rsid w:val="00AD487B"/>
    <w:rsid w:val="00AD554E"/>
    <w:rsid w:val="00AF6FC9"/>
    <w:rsid w:val="00B05F8B"/>
    <w:rsid w:val="00B07632"/>
    <w:rsid w:val="00B0782C"/>
    <w:rsid w:val="00B20388"/>
    <w:rsid w:val="00B26B6F"/>
    <w:rsid w:val="00B273CA"/>
    <w:rsid w:val="00B475E6"/>
    <w:rsid w:val="00B51763"/>
    <w:rsid w:val="00B517FC"/>
    <w:rsid w:val="00B721D3"/>
    <w:rsid w:val="00B86125"/>
    <w:rsid w:val="00BA4EF6"/>
    <w:rsid w:val="00BB3A96"/>
    <w:rsid w:val="00BC1338"/>
    <w:rsid w:val="00BD5A68"/>
    <w:rsid w:val="00BD5BF7"/>
    <w:rsid w:val="00BD7FE6"/>
    <w:rsid w:val="00BF05D3"/>
    <w:rsid w:val="00BF4F6C"/>
    <w:rsid w:val="00C00DC5"/>
    <w:rsid w:val="00C14701"/>
    <w:rsid w:val="00C15AF4"/>
    <w:rsid w:val="00C30C93"/>
    <w:rsid w:val="00C32018"/>
    <w:rsid w:val="00C3436E"/>
    <w:rsid w:val="00C362D8"/>
    <w:rsid w:val="00C44A44"/>
    <w:rsid w:val="00C46573"/>
    <w:rsid w:val="00C53920"/>
    <w:rsid w:val="00C61681"/>
    <w:rsid w:val="00C90C1F"/>
    <w:rsid w:val="00C94575"/>
    <w:rsid w:val="00CB05C4"/>
    <w:rsid w:val="00CC18F7"/>
    <w:rsid w:val="00CC4762"/>
    <w:rsid w:val="00CC4863"/>
    <w:rsid w:val="00CC70C4"/>
    <w:rsid w:val="00CD2691"/>
    <w:rsid w:val="00CD3373"/>
    <w:rsid w:val="00CD3AFC"/>
    <w:rsid w:val="00CE5A8A"/>
    <w:rsid w:val="00CF5329"/>
    <w:rsid w:val="00D02189"/>
    <w:rsid w:val="00D1079C"/>
    <w:rsid w:val="00D164CD"/>
    <w:rsid w:val="00D216E2"/>
    <w:rsid w:val="00D27C2A"/>
    <w:rsid w:val="00D31F3D"/>
    <w:rsid w:val="00D46192"/>
    <w:rsid w:val="00D54C70"/>
    <w:rsid w:val="00D65A78"/>
    <w:rsid w:val="00D7376B"/>
    <w:rsid w:val="00D767DF"/>
    <w:rsid w:val="00D850BF"/>
    <w:rsid w:val="00DA0FB5"/>
    <w:rsid w:val="00DB2B68"/>
    <w:rsid w:val="00DB5186"/>
    <w:rsid w:val="00DF1A75"/>
    <w:rsid w:val="00DF6E86"/>
    <w:rsid w:val="00E13C9C"/>
    <w:rsid w:val="00E24589"/>
    <w:rsid w:val="00E30C03"/>
    <w:rsid w:val="00E43DFB"/>
    <w:rsid w:val="00E44B6D"/>
    <w:rsid w:val="00E47488"/>
    <w:rsid w:val="00E638A3"/>
    <w:rsid w:val="00E64A24"/>
    <w:rsid w:val="00E71B8D"/>
    <w:rsid w:val="00E72279"/>
    <w:rsid w:val="00E755C3"/>
    <w:rsid w:val="00E82864"/>
    <w:rsid w:val="00EA2FAE"/>
    <w:rsid w:val="00EB1FC2"/>
    <w:rsid w:val="00EB3040"/>
    <w:rsid w:val="00EC533C"/>
    <w:rsid w:val="00ED5685"/>
    <w:rsid w:val="00F008EE"/>
    <w:rsid w:val="00F13BAB"/>
    <w:rsid w:val="00F16559"/>
    <w:rsid w:val="00F2030B"/>
    <w:rsid w:val="00F33FE9"/>
    <w:rsid w:val="00F37811"/>
    <w:rsid w:val="00F44409"/>
    <w:rsid w:val="00F477F8"/>
    <w:rsid w:val="00F641EF"/>
    <w:rsid w:val="00F80D31"/>
    <w:rsid w:val="00F81E97"/>
    <w:rsid w:val="00F87CD4"/>
    <w:rsid w:val="00F976B6"/>
    <w:rsid w:val="00FA7D86"/>
    <w:rsid w:val="00FD1F89"/>
    <w:rsid w:val="00FE06F4"/>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DF5C"/>
  <w15:docId w15:val="{118A210D-87E3-4742-80E7-8ED34D64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paragraph" w:styleId="Revision">
    <w:name w:val="Revision"/>
    <w:hidden/>
    <w:uiPriority w:val="99"/>
    <w:semiHidden/>
    <w:rsid w:val="003732B5"/>
    <w:rPr>
      <w:sz w:val="23"/>
    </w:rPr>
  </w:style>
  <w:style w:type="character" w:styleId="UnresolvedMention">
    <w:name w:val="Unresolved Mention"/>
    <w:basedOn w:val="DefaultParagraphFont"/>
    <w:uiPriority w:val="99"/>
    <w:semiHidden/>
    <w:unhideWhenUsed/>
    <w:rsid w:val="0037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483551795">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fda-regulated.ash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not-fda-regulated.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fda-regulated.ashx" TargetMode="External"/><Relationship Id="rId20" Type="http://schemas.openxmlformats.org/officeDocument/2006/relationships/hyperlink" Target="https://research.musc.edu/-/media/sites-media/research-media/resources-media/ori-media/irb/forms-files/standard-paragraphs/sp-child-and-adult-fda-regulated.ashx?l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not-fda-regulated.ashx?la=en" TargetMode="External"/><Relationship Id="rId23" Type="http://schemas.openxmlformats.org/officeDocument/2006/relationships/fontTable" Target="fontTable.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not-fda-regulated.ashx"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resources/ori/irb/forms/consent-language/collection-of-specime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6A8-8619-4F3D-B470-1BDDB74A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28325</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2</cp:revision>
  <cp:lastPrinted>2017-12-01T16:38:00Z</cp:lastPrinted>
  <dcterms:created xsi:type="dcterms:W3CDTF">2024-11-07T16:47:00Z</dcterms:created>
  <dcterms:modified xsi:type="dcterms:W3CDTF">2024-11-07T16:47:00Z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1556386162</vt:i4>
  </property>
  <property fmtid="{D5CDD505-2E9C-101B-9397-08002B2CF9AE}" pid="4" name="_EmailSubject">
    <vt:lpwstr>Website Update - Informed consent template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11648006</vt:i4>
  </property>
  <property fmtid="{D5CDD505-2E9C-101B-9397-08002B2CF9AE}" pid="8" name="_ReviewingToolsShownOnce">
    <vt:lpwstr/>
  </property>
</Properties>
</file>