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F378D" w14:textId="221819D9" w:rsidR="006E5C14" w:rsidRDefault="00DC59C4" w:rsidP="00645D28">
      <w:pPr>
        <w:jc w:val="both"/>
        <w:rPr>
          <w:rFonts w:ascii="Arial" w:hAnsi="Arial" w:cs="Arial"/>
          <w:b/>
          <w:sz w:val="28"/>
          <w:szCs w:val="28"/>
        </w:rPr>
      </w:pPr>
      <w:r>
        <w:rPr>
          <w:rFonts w:ascii="Arial" w:hAnsi="Arial" w:cs="Arial"/>
          <w:b/>
          <w:noProof/>
          <w:sz w:val="28"/>
          <w:szCs w:val="28"/>
        </w:rPr>
        <w:drawing>
          <wp:anchor distT="0" distB="0" distL="114300" distR="114300" simplePos="0" relativeHeight="251659264" behindDoc="0" locked="0" layoutInCell="1" allowOverlap="1" wp14:anchorId="3FDF694F" wp14:editId="11A46956">
            <wp:simplePos x="0" y="0"/>
            <wp:positionH relativeFrom="margin">
              <wp:posOffset>5549900</wp:posOffset>
            </wp:positionH>
            <wp:positionV relativeFrom="margin">
              <wp:posOffset>-495300</wp:posOffset>
            </wp:positionV>
            <wp:extent cx="1384300" cy="1104900"/>
            <wp:effectExtent l="0" t="0" r="1270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iff"/>
                    <pic:cNvPicPr/>
                  </pic:nvPicPr>
                  <pic:blipFill>
                    <a:blip r:embed="rId7">
                      <a:extLst>
                        <a:ext uri="{28A0092B-C50C-407E-A947-70E740481C1C}">
                          <a14:useLocalDpi xmlns:a14="http://schemas.microsoft.com/office/drawing/2010/main" val="0"/>
                        </a:ext>
                      </a:extLst>
                    </a:blip>
                    <a:stretch>
                      <a:fillRect/>
                    </a:stretch>
                  </pic:blipFill>
                  <pic:spPr>
                    <a:xfrm>
                      <a:off x="0" y="0"/>
                      <a:ext cx="1384300" cy="1104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E5C14" w:rsidRPr="00645D28">
        <w:rPr>
          <w:rFonts w:ascii="Arial" w:hAnsi="Arial" w:cs="Arial"/>
          <w:b/>
          <w:sz w:val="28"/>
          <w:szCs w:val="28"/>
        </w:rPr>
        <w:t>PI Name:</w:t>
      </w:r>
      <w:r w:rsidR="0032681C" w:rsidRPr="0032681C">
        <w:rPr>
          <w:rFonts w:ascii="Arial" w:hAnsi="Arial" w:cs="Arial"/>
          <w:b/>
          <w:noProof/>
          <w:sz w:val="28"/>
          <w:szCs w:val="28"/>
        </w:rPr>
        <w:t xml:space="preserve"> </w:t>
      </w:r>
    </w:p>
    <w:p w14:paraId="4C116F1B" w14:textId="77777777" w:rsidR="0032681C" w:rsidRDefault="0032681C" w:rsidP="00645D28">
      <w:pPr>
        <w:jc w:val="both"/>
        <w:rPr>
          <w:rFonts w:ascii="Arial" w:hAnsi="Arial" w:cs="Arial"/>
          <w:b/>
          <w:sz w:val="28"/>
          <w:szCs w:val="28"/>
        </w:rPr>
      </w:pPr>
    </w:p>
    <w:p w14:paraId="53E0308E" w14:textId="5FF07A97" w:rsidR="0032681C" w:rsidRPr="00645D28" w:rsidRDefault="0032681C" w:rsidP="00645D28">
      <w:pPr>
        <w:jc w:val="both"/>
        <w:rPr>
          <w:rFonts w:ascii="Arial" w:hAnsi="Arial" w:cs="Arial"/>
          <w:b/>
          <w:sz w:val="28"/>
          <w:szCs w:val="28"/>
        </w:rPr>
      </w:pPr>
    </w:p>
    <w:p w14:paraId="5AF2DF48" w14:textId="7AB56BDA" w:rsidR="006E5C14" w:rsidRPr="00645D28" w:rsidRDefault="006E5C14" w:rsidP="00645D28">
      <w:pPr>
        <w:jc w:val="center"/>
        <w:rPr>
          <w:rFonts w:ascii="Arial" w:hAnsi="Arial" w:cs="Arial"/>
          <w:b/>
          <w:sz w:val="28"/>
          <w:szCs w:val="28"/>
        </w:rPr>
      </w:pPr>
      <w:r w:rsidRPr="00645D28">
        <w:rPr>
          <w:rFonts w:ascii="Arial" w:hAnsi="Arial" w:cs="Arial"/>
          <w:b/>
          <w:sz w:val="28"/>
          <w:szCs w:val="28"/>
        </w:rPr>
        <w:t xml:space="preserve">Safety Protocol for working </w:t>
      </w:r>
      <w:r w:rsidRPr="0032681C">
        <w:rPr>
          <w:rFonts w:ascii="Arial" w:hAnsi="Arial" w:cs="Arial"/>
          <w:b/>
          <w:color w:val="000000" w:themeColor="text1"/>
          <w:sz w:val="28"/>
          <w:szCs w:val="28"/>
        </w:rPr>
        <w:t xml:space="preserve">with </w:t>
      </w:r>
      <w:r w:rsidR="00BC4D0F">
        <w:rPr>
          <w:rFonts w:ascii="Arial" w:hAnsi="Arial" w:cs="Arial"/>
          <w:b/>
          <w:color w:val="000000" w:themeColor="text1"/>
          <w:sz w:val="28"/>
          <w:szCs w:val="28"/>
        </w:rPr>
        <w:t>_________</w:t>
      </w:r>
      <w:r w:rsidR="00DD6397">
        <w:rPr>
          <w:rFonts w:ascii="Arial" w:hAnsi="Arial" w:cs="Arial"/>
          <w:b/>
          <w:color w:val="000000" w:themeColor="text1"/>
          <w:sz w:val="28"/>
          <w:szCs w:val="28"/>
        </w:rPr>
        <w:t>toxin</w:t>
      </w:r>
    </w:p>
    <w:p w14:paraId="326CBCCD" w14:textId="77777777" w:rsidR="006E5C14" w:rsidRPr="00645D28" w:rsidRDefault="006E5C14" w:rsidP="00645D28">
      <w:pPr>
        <w:jc w:val="both"/>
        <w:rPr>
          <w:rFonts w:ascii="Arial" w:hAnsi="Arial" w:cs="Arial"/>
          <w:sz w:val="22"/>
          <w:szCs w:val="22"/>
        </w:rPr>
      </w:pPr>
      <w:r w:rsidRPr="00645D28">
        <w:rPr>
          <w:rFonts w:ascii="Arial" w:hAnsi="Arial" w:cs="Arial"/>
          <w:sz w:val="22"/>
          <w:szCs w:val="22"/>
        </w:rPr>
        <w:tab/>
      </w:r>
      <w:r w:rsidRPr="00645D28">
        <w:rPr>
          <w:rFonts w:ascii="Arial" w:hAnsi="Arial" w:cs="Arial"/>
          <w:sz w:val="22"/>
          <w:szCs w:val="22"/>
        </w:rPr>
        <w:tab/>
      </w:r>
      <w:r w:rsidRPr="00645D28">
        <w:rPr>
          <w:rFonts w:ascii="Arial" w:hAnsi="Arial" w:cs="Arial"/>
          <w:sz w:val="22"/>
          <w:szCs w:val="22"/>
        </w:rPr>
        <w:tab/>
      </w:r>
    </w:p>
    <w:p w14:paraId="11B94C46" w14:textId="024C9490" w:rsidR="006E5C14" w:rsidRPr="00645D28" w:rsidRDefault="006E5C14" w:rsidP="00645D28">
      <w:pPr>
        <w:jc w:val="both"/>
        <w:rPr>
          <w:rFonts w:ascii="Arial" w:hAnsi="Arial" w:cs="Arial"/>
          <w:sz w:val="22"/>
          <w:szCs w:val="22"/>
        </w:rPr>
      </w:pPr>
    </w:p>
    <w:p w14:paraId="0CAFE197" w14:textId="77777777" w:rsidR="00645D28" w:rsidRPr="000332B6" w:rsidRDefault="006E5C14" w:rsidP="00645D28">
      <w:pPr>
        <w:jc w:val="both"/>
        <w:rPr>
          <w:rFonts w:ascii="Arial" w:hAnsi="Arial" w:cs="Arial"/>
          <w:b/>
          <w:i/>
          <w:sz w:val="22"/>
          <w:szCs w:val="22"/>
        </w:rPr>
      </w:pPr>
      <w:r w:rsidRPr="000332B6">
        <w:rPr>
          <w:rFonts w:ascii="Arial" w:hAnsi="Arial" w:cs="Arial"/>
          <w:b/>
          <w:i/>
          <w:sz w:val="22"/>
          <w:szCs w:val="22"/>
        </w:rPr>
        <w:t>Hazard Communication</w:t>
      </w:r>
      <w:r w:rsidR="00645D28" w:rsidRPr="000332B6">
        <w:rPr>
          <w:rFonts w:ascii="Arial" w:hAnsi="Arial" w:cs="Arial"/>
          <w:b/>
          <w:i/>
          <w:sz w:val="22"/>
          <w:szCs w:val="22"/>
        </w:rPr>
        <w:t xml:space="preserve"> Statement</w:t>
      </w:r>
    </w:p>
    <w:p w14:paraId="526B0697" w14:textId="36BBDFF9" w:rsidR="001659F7" w:rsidRPr="000332B6" w:rsidRDefault="001659F7" w:rsidP="0032681C">
      <w:pPr>
        <w:autoSpaceDE w:val="0"/>
        <w:autoSpaceDN w:val="0"/>
        <w:adjustRightInd w:val="0"/>
        <w:rPr>
          <w:rFonts w:ascii="Arial" w:hAnsi="Arial" w:cs="Arial"/>
          <w:sz w:val="22"/>
          <w:szCs w:val="22"/>
        </w:rPr>
      </w:pPr>
    </w:p>
    <w:p w14:paraId="56FC3417" w14:textId="77777777" w:rsidR="00DC59C4" w:rsidRDefault="00DD6397" w:rsidP="00DC59C4">
      <w:pPr>
        <w:autoSpaceDE w:val="0"/>
        <w:autoSpaceDN w:val="0"/>
        <w:adjustRightInd w:val="0"/>
        <w:rPr>
          <w:rFonts w:ascii="Arial" w:hAnsi="Arial" w:cs="Arial"/>
          <w:sz w:val="22"/>
          <w:szCs w:val="22"/>
        </w:rPr>
      </w:pPr>
      <w:r>
        <w:rPr>
          <w:rFonts w:ascii="Arial" w:hAnsi="Arial" w:cs="Arial"/>
          <w:sz w:val="22"/>
          <w:szCs w:val="22"/>
        </w:rPr>
        <w:t>Biological toxin</w:t>
      </w:r>
      <w:r w:rsidR="001E271A">
        <w:rPr>
          <w:rFonts w:ascii="Arial" w:hAnsi="Arial" w:cs="Arial"/>
          <w:sz w:val="22"/>
          <w:szCs w:val="22"/>
        </w:rPr>
        <w:t>s</w:t>
      </w:r>
      <w:r>
        <w:rPr>
          <w:rFonts w:ascii="Arial" w:hAnsi="Arial" w:cs="Arial"/>
          <w:sz w:val="22"/>
          <w:szCs w:val="22"/>
        </w:rPr>
        <w:t xml:space="preserve"> are toxic substances that can be produced by bacteria, fungi, protozoa, insects, animals or plants and are classified separately from chemical toxins. They are </w:t>
      </w:r>
      <w:proofErr w:type="spellStart"/>
      <w:r>
        <w:rPr>
          <w:rFonts w:ascii="Arial" w:hAnsi="Arial" w:cs="Arial"/>
          <w:sz w:val="22"/>
          <w:szCs w:val="22"/>
        </w:rPr>
        <w:t>nonreplicative</w:t>
      </w:r>
      <w:proofErr w:type="spellEnd"/>
      <w:r>
        <w:rPr>
          <w:rFonts w:ascii="Arial" w:hAnsi="Arial" w:cs="Arial"/>
          <w:sz w:val="22"/>
          <w:szCs w:val="22"/>
        </w:rPr>
        <w:t>, noninfectious materials but can be extremely hazardous, even in minute quantities.</w:t>
      </w:r>
      <w:r w:rsidR="00DC59C4">
        <w:rPr>
          <w:rFonts w:ascii="Arial" w:hAnsi="Arial" w:cs="Arial"/>
          <w:sz w:val="22"/>
          <w:szCs w:val="22"/>
        </w:rPr>
        <w:t xml:space="preserve"> The toxicity and health hazard of biological toxins vary </w:t>
      </w:r>
      <w:proofErr w:type="gramStart"/>
      <w:r w:rsidR="00DC59C4">
        <w:rPr>
          <w:rFonts w:ascii="Arial" w:hAnsi="Arial" w:cs="Arial"/>
          <w:sz w:val="22"/>
          <w:szCs w:val="22"/>
        </w:rPr>
        <w:t>greatly</w:t>
      </w:r>
      <w:proofErr w:type="gramEnd"/>
      <w:r w:rsidR="00DC59C4">
        <w:rPr>
          <w:rFonts w:ascii="Arial" w:hAnsi="Arial" w:cs="Arial"/>
          <w:sz w:val="22"/>
          <w:szCs w:val="22"/>
        </w:rPr>
        <w:t xml:space="preserve"> and toxins may be cytotoxic, neurotoxic, hemolytic or cause necrosis. Of primary concerns are acute biological toxins. </w:t>
      </w:r>
    </w:p>
    <w:p w14:paraId="2E22A7AA" w14:textId="4B6E0680" w:rsidR="00B679E2" w:rsidRDefault="00B679E2" w:rsidP="0032681C">
      <w:pPr>
        <w:autoSpaceDE w:val="0"/>
        <w:autoSpaceDN w:val="0"/>
        <w:adjustRightInd w:val="0"/>
        <w:rPr>
          <w:rFonts w:ascii="Arial" w:hAnsi="Arial" w:cs="Arial"/>
          <w:sz w:val="22"/>
          <w:szCs w:val="22"/>
        </w:rPr>
      </w:pPr>
    </w:p>
    <w:p w14:paraId="78E9A85A" w14:textId="77777777" w:rsidR="00DD6397" w:rsidRDefault="00DD6397" w:rsidP="0032681C">
      <w:pPr>
        <w:autoSpaceDE w:val="0"/>
        <w:autoSpaceDN w:val="0"/>
        <w:adjustRightInd w:val="0"/>
        <w:rPr>
          <w:rFonts w:ascii="Arial" w:hAnsi="Arial" w:cs="Arial"/>
          <w:sz w:val="22"/>
          <w:szCs w:val="22"/>
        </w:rPr>
      </w:pPr>
    </w:p>
    <w:p w14:paraId="36EC8DE4" w14:textId="1C2281E6" w:rsidR="00DD6397" w:rsidRDefault="00731D42" w:rsidP="0032681C">
      <w:pPr>
        <w:autoSpaceDE w:val="0"/>
        <w:autoSpaceDN w:val="0"/>
        <w:adjustRightInd w:val="0"/>
        <w:rPr>
          <w:rFonts w:ascii="Arial" w:hAnsi="Arial" w:cs="Arial"/>
          <w:sz w:val="22"/>
          <w:szCs w:val="22"/>
        </w:rPr>
      </w:pPr>
      <w:r>
        <w:rPr>
          <w:rFonts w:ascii="Arial" w:hAnsi="Arial" w:cs="Arial"/>
          <w:sz w:val="22"/>
          <w:szCs w:val="22"/>
          <w:highlight w:val="yellow"/>
        </w:rPr>
        <w:t xml:space="preserve">State </w:t>
      </w:r>
      <w:r w:rsidR="00DC59C4">
        <w:rPr>
          <w:rFonts w:ascii="Arial" w:hAnsi="Arial" w:cs="Arial"/>
          <w:sz w:val="22"/>
          <w:szCs w:val="22"/>
          <w:highlight w:val="yellow"/>
        </w:rPr>
        <w:t>information about</w:t>
      </w:r>
      <w:r>
        <w:rPr>
          <w:rFonts w:ascii="Arial" w:hAnsi="Arial" w:cs="Arial"/>
          <w:sz w:val="22"/>
          <w:szCs w:val="22"/>
          <w:highlight w:val="yellow"/>
        </w:rPr>
        <w:t xml:space="preserve"> biotoxin, refer to pertussis protocol </w:t>
      </w:r>
      <w:r w:rsidRPr="00731D42">
        <w:rPr>
          <w:rFonts w:ascii="Arial" w:hAnsi="Arial" w:cs="Arial"/>
          <w:sz w:val="22"/>
          <w:szCs w:val="22"/>
          <w:highlight w:val="yellow"/>
        </w:rPr>
        <w:t>as example.</w:t>
      </w:r>
    </w:p>
    <w:p w14:paraId="166D9480" w14:textId="77777777" w:rsidR="00F662C3" w:rsidRDefault="00F662C3" w:rsidP="00F662C3">
      <w:pPr>
        <w:autoSpaceDE w:val="0"/>
        <w:autoSpaceDN w:val="0"/>
        <w:adjustRightInd w:val="0"/>
        <w:rPr>
          <w:rFonts w:ascii="Arial" w:hAnsi="Arial" w:cs="Arial"/>
          <w:sz w:val="22"/>
          <w:szCs w:val="22"/>
        </w:rPr>
      </w:pPr>
      <w:r w:rsidRPr="00DC59C4">
        <w:rPr>
          <w:rFonts w:ascii="Arial" w:hAnsi="Arial" w:cs="Arial"/>
          <w:sz w:val="22"/>
          <w:szCs w:val="22"/>
        </w:rPr>
        <w:t>Refer to MSDS</w:t>
      </w:r>
      <w:r>
        <w:rPr>
          <w:rFonts w:ascii="Arial" w:hAnsi="Arial" w:cs="Arial"/>
          <w:sz w:val="22"/>
          <w:szCs w:val="22"/>
        </w:rPr>
        <w:t xml:space="preserve"> and/or </w:t>
      </w:r>
      <w:hyperlink r:id="rId8" w:history="1">
        <w:r w:rsidRPr="00FE2491">
          <w:rPr>
            <w:rStyle w:val="Hyperlink"/>
            <w:rFonts w:ascii="Arial" w:hAnsi="Arial" w:cs="Arial"/>
            <w:sz w:val="22"/>
            <w:szCs w:val="22"/>
          </w:rPr>
          <w:t>http://www.cdc.gov/biosafety/publications/bmbl5/index.htm</w:t>
        </w:r>
      </w:hyperlink>
      <w:r>
        <w:rPr>
          <w:rFonts w:ascii="Arial" w:hAnsi="Arial" w:cs="Arial"/>
          <w:sz w:val="22"/>
          <w:szCs w:val="22"/>
        </w:rPr>
        <w:t xml:space="preserve"> Section VIII-G: Toxin Agents</w:t>
      </w:r>
    </w:p>
    <w:p w14:paraId="50B84602" w14:textId="77777777" w:rsidR="00DC59C4" w:rsidRDefault="00DC59C4" w:rsidP="0032681C">
      <w:pPr>
        <w:autoSpaceDE w:val="0"/>
        <w:autoSpaceDN w:val="0"/>
        <w:adjustRightInd w:val="0"/>
        <w:rPr>
          <w:rFonts w:ascii="Arial" w:hAnsi="Arial" w:cs="Arial"/>
          <w:sz w:val="22"/>
          <w:szCs w:val="22"/>
        </w:rPr>
      </w:pPr>
    </w:p>
    <w:p w14:paraId="4862A20D" w14:textId="77777777" w:rsidR="00DC59C4" w:rsidRDefault="00DC59C4" w:rsidP="0032681C">
      <w:pPr>
        <w:autoSpaceDE w:val="0"/>
        <w:autoSpaceDN w:val="0"/>
        <w:adjustRightInd w:val="0"/>
        <w:rPr>
          <w:rFonts w:ascii="Arial" w:hAnsi="Arial" w:cs="Arial"/>
          <w:sz w:val="22"/>
          <w:szCs w:val="22"/>
        </w:rPr>
      </w:pPr>
    </w:p>
    <w:p w14:paraId="0984A5B1" w14:textId="77777777" w:rsidR="00BC4D0F" w:rsidRDefault="00BC4D0F" w:rsidP="0032681C">
      <w:pPr>
        <w:autoSpaceDE w:val="0"/>
        <w:autoSpaceDN w:val="0"/>
        <w:adjustRightInd w:val="0"/>
        <w:rPr>
          <w:rFonts w:ascii="Arial" w:hAnsi="Arial" w:cs="Arial"/>
          <w:sz w:val="22"/>
          <w:szCs w:val="22"/>
        </w:rPr>
      </w:pPr>
    </w:p>
    <w:p w14:paraId="209026D9" w14:textId="79C2ABFA" w:rsidR="00BC4D0F" w:rsidRPr="00DC59C4" w:rsidRDefault="00DC59C4" w:rsidP="00BC4D0F">
      <w:pPr>
        <w:autoSpaceDE w:val="0"/>
        <w:autoSpaceDN w:val="0"/>
        <w:adjustRightInd w:val="0"/>
        <w:rPr>
          <w:rFonts w:ascii="Arial" w:eastAsiaTheme="minorHAnsi" w:hAnsi="Arial" w:cs="Arial"/>
          <w:color w:val="1C1C1C"/>
          <w:sz w:val="22"/>
          <w:szCs w:val="22"/>
        </w:rPr>
      </w:pPr>
      <w:r>
        <w:rPr>
          <w:rFonts w:ascii="Arial" w:eastAsiaTheme="minorHAnsi" w:hAnsi="Arial" w:cs="Arial"/>
          <w:color w:val="1C1C1C"/>
          <w:sz w:val="22"/>
          <w:szCs w:val="22"/>
        </w:rPr>
        <w:t xml:space="preserve">In the laboratory setting, typical routes of exposure are through inhalation, mucous membrane contact </w:t>
      </w:r>
      <w:r>
        <w:rPr>
          <w:rFonts w:ascii="Arial" w:hAnsi="Arial" w:cs="Arial"/>
          <w:sz w:val="22"/>
          <w:szCs w:val="22"/>
        </w:rPr>
        <w:t>(eyes, nose and mouth) and/or to open sores on skin,</w:t>
      </w:r>
      <w:r>
        <w:rPr>
          <w:rFonts w:ascii="Arial" w:eastAsiaTheme="minorHAnsi" w:hAnsi="Arial" w:cs="Arial"/>
          <w:color w:val="1C1C1C"/>
          <w:sz w:val="22"/>
          <w:szCs w:val="22"/>
        </w:rPr>
        <w:t xml:space="preserve"> sharps injuries with contaminated materials, and ingestion of trace amounts of the material if hands are not washed prior to eating or smoking. </w:t>
      </w:r>
      <w:r>
        <w:rPr>
          <w:rFonts w:ascii="Arial" w:hAnsi="Arial" w:cs="Arial"/>
          <w:sz w:val="22"/>
          <w:szCs w:val="22"/>
        </w:rPr>
        <w:t>Some biological toxins can be absorbed through intact skin, especially when solubilized in substances such as dimethyl sulfoxide (DMSO).</w:t>
      </w:r>
    </w:p>
    <w:p w14:paraId="7F2E9942" w14:textId="6007B0D7" w:rsidR="00731D42" w:rsidRDefault="00731D42" w:rsidP="0032681C">
      <w:pPr>
        <w:autoSpaceDE w:val="0"/>
        <w:autoSpaceDN w:val="0"/>
        <w:adjustRightInd w:val="0"/>
        <w:rPr>
          <w:rFonts w:ascii="Arial" w:hAnsi="Arial" w:cs="Arial"/>
          <w:sz w:val="22"/>
          <w:szCs w:val="22"/>
        </w:rPr>
      </w:pPr>
    </w:p>
    <w:p w14:paraId="2EA52E2E" w14:textId="7BB54EB0" w:rsidR="00DD6397" w:rsidRDefault="00DD6397" w:rsidP="0032681C">
      <w:pPr>
        <w:autoSpaceDE w:val="0"/>
        <w:autoSpaceDN w:val="0"/>
        <w:adjustRightInd w:val="0"/>
        <w:rPr>
          <w:rFonts w:ascii="Arial" w:hAnsi="Arial" w:cs="Arial"/>
          <w:sz w:val="22"/>
          <w:szCs w:val="22"/>
        </w:rPr>
      </w:pPr>
      <w:r w:rsidRPr="00F662C3">
        <w:rPr>
          <w:rFonts w:ascii="Arial" w:hAnsi="Arial" w:cs="Arial"/>
          <w:sz w:val="22"/>
          <w:szCs w:val="22"/>
          <w:highlight w:val="yellow"/>
        </w:rPr>
        <w:t>Please refer to MSDS</w:t>
      </w:r>
      <w:r w:rsidR="00F662C3" w:rsidRPr="00F662C3">
        <w:rPr>
          <w:rFonts w:ascii="Arial" w:hAnsi="Arial" w:cs="Arial"/>
          <w:sz w:val="22"/>
          <w:szCs w:val="22"/>
          <w:highlight w:val="yellow"/>
        </w:rPr>
        <w:t xml:space="preserve"> and/or </w:t>
      </w:r>
      <w:hyperlink r:id="rId9" w:history="1">
        <w:r w:rsidR="00F662C3" w:rsidRPr="00F662C3">
          <w:rPr>
            <w:rStyle w:val="Hyperlink"/>
            <w:rFonts w:ascii="Arial" w:hAnsi="Arial" w:cs="Arial"/>
            <w:sz w:val="22"/>
            <w:szCs w:val="22"/>
            <w:highlight w:val="yellow"/>
          </w:rPr>
          <w:t>http://www.cdc.gov/biosafety/publications/bmbl5/index.htm</w:t>
        </w:r>
      </w:hyperlink>
      <w:r w:rsidR="00F662C3" w:rsidRPr="00F662C3">
        <w:rPr>
          <w:rFonts w:ascii="Arial" w:hAnsi="Arial" w:cs="Arial"/>
          <w:sz w:val="22"/>
          <w:szCs w:val="22"/>
          <w:highlight w:val="yellow"/>
        </w:rPr>
        <w:t xml:space="preserve"> Section VIII-G: Toxin Agents</w:t>
      </w:r>
      <w:r w:rsidRPr="00F662C3">
        <w:rPr>
          <w:rFonts w:ascii="Arial" w:hAnsi="Arial" w:cs="Arial"/>
          <w:sz w:val="22"/>
          <w:szCs w:val="22"/>
          <w:highlight w:val="yellow"/>
        </w:rPr>
        <w:t xml:space="preserve"> for the specific hazards of the biotoxin y</w:t>
      </w:r>
      <w:r w:rsidR="00731D42" w:rsidRPr="00F662C3">
        <w:rPr>
          <w:rFonts w:ascii="Arial" w:hAnsi="Arial" w:cs="Arial"/>
          <w:sz w:val="22"/>
          <w:szCs w:val="22"/>
          <w:highlight w:val="yellow"/>
        </w:rPr>
        <w:t>ou are registering with the IBC and s</w:t>
      </w:r>
      <w:r w:rsidRPr="00F662C3">
        <w:rPr>
          <w:rFonts w:ascii="Arial" w:hAnsi="Arial" w:cs="Arial"/>
          <w:sz w:val="22"/>
          <w:szCs w:val="22"/>
          <w:highlight w:val="yellow"/>
        </w:rPr>
        <w:t>tate potential health hazards associated with the biot</w:t>
      </w:r>
      <w:r w:rsidR="00731D42" w:rsidRPr="00F662C3">
        <w:rPr>
          <w:rFonts w:ascii="Arial" w:hAnsi="Arial" w:cs="Arial"/>
          <w:sz w:val="22"/>
          <w:szCs w:val="22"/>
          <w:highlight w:val="yellow"/>
        </w:rPr>
        <w:t>oxin you are registering to use</w:t>
      </w:r>
      <w:r w:rsidR="00731D42">
        <w:rPr>
          <w:rFonts w:ascii="Arial" w:hAnsi="Arial" w:cs="Arial"/>
          <w:sz w:val="22"/>
          <w:szCs w:val="22"/>
          <w:highlight w:val="yellow"/>
        </w:rPr>
        <w:t>.</w:t>
      </w:r>
      <w:r w:rsidR="00DC59C4">
        <w:rPr>
          <w:rFonts w:ascii="Arial" w:hAnsi="Arial" w:cs="Arial"/>
          <w:sz w:val="22"/>
          <w:szCs w:val="22"/>
        </w:rPr>
        <w:t xml:space="preserve"> Researchers working with a toxin should weigh the risks and benefits of vaccination if a vaccine is available (include a statement on vaccine availability. Vaccination is not mandatory but can be offered)</w:t>
      </w:r>
    </w:p>
    <w:p w14:paraId="5F1565A8" w14:textId="77777777" w:rsidR="00DD6397" w:rsidRDefault="00DD6397" w:rsidP="0032681C">
      <w:pPr>
        <w:autoSpaceDE w:val="0"/>
        <w:autoSpaceDN w:val="0"/>
        <w:adjustRightInd w:val="0"/>
        <w:rPr>
          <w:rFonts w:ascii="Arial" w:hAnsi="Arial" w:cs="Arial"/>
          <w:sz w:val="22"/>
          <w:szCs w:val="22"/>
        </w:rPr>
      </w:pPr>
    </w:p>
    <w:p w14:paraId="0EC1486A" w14:textId="77777777" w:rsidR="00522AA3" w:rsidRDefault="00522AA3" w:rsidP="0032681C">
      <w:pPr>
        <w:autoSpaceDE w:val="0"/>
        <w:autoSpaceDN w:val="0"/>
        <w:adjustRightInd w:val="0"/>
        <w:rPr>
          <w:rFonts w:ascii="Arial" w:hAnsi="Arial" w:cs="Arial"/>
          <w:sz w:val="22"/>
          <w:szCs w:val="22"/>
        </w:rPr>
      </w:pPr>
      <w:r>
        <w:rPr>
          <w:rFonts w:ascii="Arial" w:hAnsi="Arial" w:cs="Arial"/>
          <w:sz w:val="22"/>
          <w:szCs w:val="22"/>
        </w:rPr>
        <w:t>All personnel working with a biotoxin or accessing a toxin laboratory should be familiar with the signs and symptoms of toxin exposure.</w:t>
      </w:r>
    </w:p>
    <w:p w14:paraId="040F61D6" w14:textId="77777777" w:rsidR="00DC59C4" w:rsidRDefault="00DC59C4" w:rsidP="0032681C">
      <w:pPr>
        <w:autoSpaceDE w:val="0"/>
        <w:autoSpaceDN w:val="0"/>
        <w:adjustRightInd w:val="0"/>
        <w:rPr>
          <w:rFonts w:ascii="Arial" w:hAnsi="Arial" w:cs="Arial"/>
          <w:sz w:val="22"/>
          <w:szCs w:val="22"/>
        </w:rPr>
      </w:pPr>
    </w:p>
    <w:p w14:paraId="2B0AABF3" w14:textId="77777777" w:rsidR="00DC59C4" w:rsidRDefault="00DC59C4" w:rsidP="00DC59C4">
      <w:pPr>
        <w:autoSpaceDE w:val="0"/>
        <w:autoSpaceDN w:val="0"/>
        <w:adjustRightInd w:val="0"/>
        <w:rPr>
          <w:rFonts w:ascii="Arial" w:hAnsi="Arial" w:cs="Arial"/>
          <w:sz w:val="22"/>
          <w:szCs w:val="22"/>
          <w:u w:val="single"/>
        </w:rPr>
      </w:pPr>
      <w:r w:rsidRPr="001659F7">
        <w:rPr>
          <w:rFonts w:ascii="Arial" w:hAnsi="Arial" w:cs="Arial"/>
          <w:sz w:val="22"/>
          <w:szCs w:val="22"/>
          <w:u w:val="single"/>
        </w:rPr>
        <w:t>Hazard statement(s)</w:t>
      </w:r>
    </w:p>
    <w:p w14:paraId="5B4A8674" w14:textId="77777777" w:rsidR="00DC59C4" w:rsidRDefault="00DC59C4" w:rsidP="00DC59C4">
      <w:pPr>
        <w:autoSpaceDE w:val="0"/>
        <w:autoSpaceDN w:val="0"/>
        <w:adjustRightInd w:val="0"/>
        <w:rPr>
          <w:rFonts w:ascii="Arial" w:hAnsi="Arial" w:cs="Arial"/>
          <w:sz w:val="22"/>
          <w:szCs w:val="22"/>
        </w:rPr>
      </w:pPr>
    </w:p>
    <w:p w14:paraId="408E1454" w14:textId="3C85DEFF" w:rsidR="00F662C3" w:rsidRDefault="00DC59C4" w:rsidP="00F662C3">
      <w:pPr>
        <w:autoSpaceDE w:val="0"/>
        <w:autoSpaceDN w:val="0"/>
        <w:adjustRightInd w:val="0"/>
        <w:rPr>
          <w:rFonts w:ascii="Arial" w:hAnsi="Arial" w:cs="Arial"/>
          <w:sz w:val="22"/>
          <w:szCs w:val="22"/>
        </w:rPr>
      </w:pPr>
      <w:r w:rsidRPr="00DC59C4">
        <w:rPr>
          <w:rFonts w:ascii="Arial" w:hAnsi="Arial" w:cs="Arial"/>
          <w:sz w:val="22"/>
          <w:szCs w:val="22"/>
        </w:rPr>
        <w:t>Refer to MSDS</w:t>
      </w:r>
      <w:r w:rsidR="00F662C3">
        <w:rPr>
          <w:rFonts w:ascii="Arial" w:hAnsi="Arial" w:cs="Arial"/>
          <w:sz w:val="22"/>
          <w:szCs w:val="22"/>
        </w:rPr>
        <w:t xml:space="preserve"> and/or </w:t>
      </w:r>
      <w:hyperlink r:id="rId10" w:history="1">
        <w:r w:rsidR="00F662C3" w:rsidRPr="00FE2491">
          <w:rPr>
            <w:rStyle w:val="Hyperlink"/>
            <w:rFonts w:ascii="Arial" w:hAnsi="Arial" w:cs="Arial"/>
            <w:sz w:val="22"/>
            <w:szCs w:val="22"/>
          </w:rPr>
          <w:t>http://www.cdc.gov/biosafety/publications/bmbl5/index.htm</w:t>
        </w:r>
      </w:hyperlink>
      <w:r w:rsidR="00F662C3">
        <w:rPr>
          <w:rFonts w:ascii="Arial" w:hAnsi="Arial" w:cs="Arial"/>
          <w:sz w:val="22"/>
          <w:szCs w:val="22"/>
        </w:rPr>
        <w:t xml:space="preserve"> Section VIII-G: Toxin Agents</w:t>
      </w:r>
    </w:p>
    <w:p w14:paraId="5D28F03C" w14:textId="2F1073EE" w:rsidR="00DC59C4" w:rsidRPr="00DC59C4" w:rsidRDefault="00DC59C4" w:rsidP="00DC59C4">
      <w:pPr>
        <w:autoSpaceDE w:val="0"/>
        <w:autoSpaceDN w:val="0"/>
        <w:adjustRightInd w:val="0"/>
        <w:rPr>
          <w:rFonts w:ascii="Arial" w:hAnsi="Arial" w:cs="Arial"/>
          <w:sz w:val="22"/>
          <w:szCs w:val="22"/>
        </w:rPr>
      </w:pPr>
    </w:p>
    <w:p w14:paraId="3416BB8E" w14:textId="77777777" w:rsidR="00DC59C4" w:rsidRDefault="00DC59C4" w:rsidP="00DC59C4">
      <w:pPr>
        <w:autoSpaceDE w:val="0"/>
        <w:autoSpaceDN w:val="0"/>
        <w:adjustRightInd w:val="0"/>
        <w:rPr>
          <w:rFonts w:ascii="Arial" w:hAnsi="Arial" w:cs="Arial"/>
          <w:sz w:val="22"/>
          <w:szCs w:val="22"/>
        </w:rPr>
      </w:pPr>
    </w:p>
    <w:p w14:paraId="67260EA0" w14:textId="77777777" w:rsidR="00DC59C4" w:rsidRPr="00105BEC" w:rsidRDefault="00DC59C4" w:rsidP="00DC59C4">
      <w:pPr>
        <w:autoSpaceDE w:val="0"/>
        <w:autoSpaceDN w:val="0"/>
        <w:adjustRightInd w:val="0"/>
        <w:rPr>
          <w:rFonts w:ascii="Arial" w:hAnsi="Arial" w:cs="Arial"/>
          <w:sz w:val="22"/>
          <w:szCs w:val="22"/>
          <w:u w:val="single"/>
        </w:rPr>
      </w:pPr>
      <w:r w:rsidRPr="00105BEC">
        <w:rPr>
          <w:rFonts w:ascii="Arial" w:hAnsi="Arial" w:cs="Arial"/>
          <w:sz w:val="22"/>
          <w:szCs w:val="22"/>
          <w:u w:val="single"/>
        </w:rPr>
        <w:t>Symptoms may include:</w:t>
      </w:r>
    </w:p>
    <w:p w14:paraId="6FE1230D" w14:textId="77777777" w:rsidR="00DC59C4" w:rsidRDefault="00DC59C4" w:rsidP="0032681C">
      <w:pPr>
        <w:autoSpaceDE w:val="0"/>
        <w:autoSpaceDN w:val="0"/>
        <w:adjustRightInd w:val="0"/>
        <w:rPr>
          <w:rFonts w:ascii="Arial" w:hAnsi="Arial" w:cs="Arial"/>
          <w:sz w:val="22"/>
          <w:szCs w:val="22"/>
        </w:rPr>
      </w:pPr>
    </w:p>
    <w:p w14:paraId="0AD131BB" w14:textId="77777777" w:rsidR="00F662C3" w:rsidRDefault="00F662C3" w:rsidP="00F662C3">
      <w:pPr>
        <w:autoSpaceDE w:val="0"/>
        <w:autoSpaceDN w:val="0"/>
        <w:adjustRightInd w:val="0"/>
        <w:rPr>
          <w:rFonts w:ascii="Arial" w:hAnsi="Arial" w:cs="Arial"/>
          <w:sz w:val="22"/>
          <w:szCs w:val="22"/>
        </w:rPr>
      </w:pPr>
      <w:r w:rsidRPr="00DC59C4">
        <w:rPr>
          <w:rFonts w:ascii="Arial" w:hAnsi="Arial" w:cs="Arial"/>
          <w:sz w:val="22"/>
          <w:szCs w:val="22"/>
        </w:rPr>
        <w:t>Refer to MSDS</w:t>
      </w:r>
      <w:r>
        <w:rPr>
          <w:rFonts w:ascii="Arial" w:hAnsi="Arial" w:cs="Arial"/>
          <w:sz w:val="22"/>
          <w:szCs w:val="22"/>
        </w:rPr>
        <w:t xml:space="preserve"> and/or </w:t>
      </w:r>
      <w:hyperlink r:id="rId11" w:history="1">
        <w:r w:rsidRPr="00FE2491">
          <w:rPr>
            <w:rStyle w:val="Hyperlink"/>
            <w:rFonts w:ascii="Arial" w:hAnsi="Arial" w:cs="Arial"/>
            <w:sz w:val="22"/>
            <w:szCs w:val="22"/>
          </w:rPr>
          <w:t>http://www.cdc.gov/biosafety/publications/bmbl5/index.htm</w:t>
        </w:r>
      </w:hyperlink>
      <w:r>
        <w:rPr>
          <w:rFonts w:ascii="Arial" w:hAnsi="Arial" w:cs="Arial"/>
          <w:sz w:val="22"/>
          <w:szCs w:val="22"/>
        </w:rPr>
        <w:t xml:space="preserve"> Section VIII-G: Toxin Agents</w:t>
      </w:r>
    </w:p>
    <w:p w14:paraId="5FFD9692" w14:textId="65E2F31E" w:rsidR="00DD6397" w:rsidRDefault="00DD6397" w:rsidP="0032681C">
      <w:pPr>
        <w:autoSpaceDE w:val="0"/>
        <w:autoSpaceDN w:val="0"/>
        <w:adjustRightInd w:val="0"/>
        <w:rPr>
          <w:rFonts w:ascii="Arial" w:hAnsi="Arial" w:cs="Arial"/>
          <w:sz w:val="22"/>
          <w:szCs w:val="22"/>
        </w:rPr>
      </w:pPr>
    </w:p>
    <w:p w14:paraId="1E86543B" w14:textId="77777777" w:rsidR="00DD6397" w:rsidRDefault="00DD6397" w:rsidP="0032681C">
      <w:pPr>
        <w:autoSpaceDE w:val="0"/>
        <w:autoSpaceDN w:val="0"/>
        <w:adjustRightInd w:val="0"/>
        <w:rPr>
          <w:rFonts w:ascii="Arial" w:hAnsi="Arial" w:cs="Arial"/>
          <w:sz w:val="22"/>
          <w:szCs w:val="22"/>
        </w:rPr>
      </w:pPr>
    </w:p>
    <w:p w14:paraId="209ADDE1" w14:textId="77777777" w:rsidR="001659F7" w:rsidRDefault="001659F7" w:rsidP="001659F7">
      <w:pPr>
        <w:spacing w:after="200" w:line="276" w:lineRule="auto"/>
        <w:ind w:left="360" w:hanging="360"/>
        <w:jc w:val="both"/>
        <w:rPr>
          <w:rFonts w:ascii="Arial" w:hAnsi="Arial" w:cs="Arial"/>
          <w:b/>
          <w:i/>
          <w:sz w:val="22"/>
          <w:szCs w:val="22"/>
        </w:rPr>
      </w:pPr>
      <w:r>
        <w:rPr>
          <w:rFonts w:ascii="Arial" w:hAnsi="Arial" w:cs="Arial"/>
          <w:b/>
          <w:i/>
          <w:sz w:val="22"/>
          <w:szCs w:val="22"/>
        </w:rPr>
        <w:t xml:space="preserve">2. </w:t>
      </w:r>
      <w:r w:rsidRPr="001F3383">
        <w:rPr>
          <w:rFonts w:ascii="Arial" w:hAnsi="Arial" w:cs="Arial"/>
          <w:b/>
          <w:i/>
          <w:sz w:val="22"/>
          <w:szCs w:val="22"/>
        </w:rPr>
        <w:t>La</w:t>
      </w:r>
      <w:r>
        <w:rPr>
          <w:rFonts w:ascii="Arial" w:hAnsi="Arial" w:cs="Arial"/>
          <w:b/>
          <w:i/>
          <w:sz w:val="22"/>
          <w:szCs w:val="22"/>
        </w:rPr>
        <w:t>boratory Precautions</w:t>
      </w:r>
    </w:p>
    <w:p w14:paraId="703EC2E6" w14:textId="2CDD56AB" w:rsidR="001659F7" w:rsidRPr="000B4AE0" w:rsidRDefault="001659F7" w:rsidP="001659F7">
      <w:pPr>
        <w:rPr>
          <w:rFonts w:ascii="Arial" w:hAnsi="Arial" w:cs="Arial"/>
          <w:i/>
          <w:sz w:val="22"/>
          <w:szCs w:val="22"/>
          <w:u w:val="single"/>
        </w:rPr>
      </w:pPr>
      <w:r w:rsidRPr="000B4AE0">
        <w:rPr>
          <w:rFonts w:ascii="Arial" w:hAnsi="Arial" w:cs="Arial"/>
          <w:i/>
          <w:sz w:val="22"/>
          <w:szCs w:val="22"/>
          <w:u w:val="single"/>
        </w:rPr>
        <w:t xml:space="preserve">Standard </w:t>
      </w:r>
      <w:r>
        <w:rPr>
          <w:rFonts w:ascii="Arial" w:hAnsi="Arial" w:cs="Arial"/>
          <w:i/>
          <w:sz w:val="22"/>
          <w:szCs w:val="22"/>
          <w:u w:val="single"/>
        </w:rPr>
        <w:t>Laboratory practices</w:t>
      </w:r>
    </w:p>
    <w:p w14:paraId="32C7DA4E" w14:textId="2F670830" w:rsidR="001659F7" w:rsidRDefault="001659F7" w:rsidP="001659F7">
      <w:pPr>
        <w:rPr>
          <w:rFonts w:ascii="Arial" w:hAnsi="Arial" w:cs="Arial"/>
          <w:sz w:val="22"/>
          <w:szCs w:val="22"/>
        </w:rPr>
      </w:pPr>
      <w:r>
        <w:rPr>
          <w:rFonts w:ascii="Arial" w:hAnsi="Arial" w:cs="Arial"/>
          <w:sz w:val="22"/>
          <w:szCs w:val="22"/>
        </w:rPr>
        <w:t>Toxins</w:t>
      </w:r>
      <w:r w:rsidRPr="006378EA">
        <w:rPr>
          <w:rFonts w:ascii="Arial" w:hAnsi="Arial" w:cs="Arial"/>
          <w:sz w:val="22"/>
          <w:szCs w:val="22"/>
        </w:rPr>
        <w:t xml:space="preserve"> shall be handled with appropriate precautions consisting primarily of </w:t>
      </w:r>
      <w:r w:rsidRPr="000B4AE0">
        <w:rPr>
          <w:rFonts w:ascii="Arial" w:hAnsi="Arial" w:cs="Arial"/>
          <w:b/>
          <w:sz w:val="22"/>
          <w:szCs w:val="22"/>
        </w:rPr>
        <w:t xml:space="preserve">good </w:t>
      </w:r>
      <w:r w:rsidRPr="006378EA">
        <w:rPr>
          <w:rFonts w:ascii="Arial" w:hAnsi="Arial" w:cs="Arial"/>
          <w:b/>
          <w:sz w:val="22"/>
          <w:szCs w:val="22"/>
        </w:rPr>
        <w:t xml:space="preserve">microbiological laboratory techniques </w:t>
      </w:r>
      <w:r w:rsidRPr="006378EA">
        <w:rPr>
          <w:rFonts w:ascii="Arial" w:hAnsi="Arial" w:cs="Arial"/>
          <w:sz w:val="22"/>
          <w:szCs w:val="22"/>
        </w:rPr>
        <w:t xml:space="preserve">as well as </w:t>
      </w:r>
      <w:r>
        <w:rPr>
          <w:rFonts w:ascii="Arial" w:hAnsi="Arial" w:cs="Arial"/>
          <w:sz w:val="22"/>
          <w:szCs w:val="22"/>
        </w:rPr>
        <w:t>B</w:t>
      </w:r>
      <w:r w:rsidRPr="006378EA">
        <w:rPr>
          <w:rFonts w:ascii="Arial" w:hAnsi="Arial" w:cs="Arial"/>
          <w:sz w:val="22"/>
          <w:szCs w:val="22"/>
        </w:rPr>
        <w:t xml:space="preserve">iosafety </w:t>
      </w:r>
      <w:r>
        <w:rPr>
          <w:rFonts w:ascii="Arial" w:hAnsi="Arial" w:cs="Arial"/>
          <w:sz w:val="22"/>
          <w:szCs w:val="22"/>
        </w:rPr>
        <w:t>L</w:t>
      </w:r>
      <w:r w:rsidRPr="006378EA">
        <w:rPr>
          <w:rFonts w:ascii="Arial" w:hAnsi="Arial" w:cs="Arial"/>
          <w:sz w:val="22"/>
          <w:szCs w:val="22"/>
        </w:rPr>
        <w:t xml:space="preserve">evel 2 </w:t>
      </w:r>
      <w:r>
        <w:rPr>
          <w:rFonts w:ascii="Arial" w:hAnsi="Arial" w:cs="Arial"/>
          <w:sz w:val="22"/>
          <w:szCs w:val="22"/>
        </w:rPr>
        <w:t xml:space="preserve">(BSL-2) </w:t>
      </w:r>
      <w:r w:rsidRPr="006378EA">
        <w:rPr>
          <w:rFonts w:ascii="Arial" w:hAnsi="Arial" w:cs="Arial"/>
          <w:sz w:val="22"/>
          <w:szCs w:val="22"/>
        </w:rPr>
        <w:t>containment. The following precautions should be employed:</w:t>
      </w:r>
    </w:p>
    <w:p w14:paraId="380EB9C7" w14:textId="77777777" w:rsidR="001659F7" w:rsidRPr="00F2257F" w:rsidRDefault="001659F7" w:rsidP="001659F7">
      <w:pPr>
        <w:rPr>
          <w:rFonts w:ascii="Arial" w:hAnsi="Arial" w:cs="Arial"/>
          <w:sz w:val="22"/>
          <w:szCs w:val="22"/>
        </w:rPr>
      </w:pPr>
    </w:p>
    <w:p w14:paraId="27F9E029" w14:textId="77777777" w:rsidR="001659F7" w:rsidRPr="00055E3F" w:rsidRDefault="001659F7" w:rsidP="001659F7">
      <w:pPr>
        <w:widowControl w:val="0"/>
        <w:numPr>
          <w:ilvl w:val="0"/>
          <w:numId w:val="12"/>
        </w:numPr>
        <w:ind w:right="-720"/>
        <w:rPr>
          <w:rFonts w:ascii="Arial" w:hAnsi="Arial" w:cs="Arial"/>
          <w:sz w:val="22"/>
          <w:szCs w:val="22"/>
        </w:rPr>
      </w:pPr>
      <w:r w:rsidRPr="00055E3F">
        <w:rPr>
          <w:rFonts w:ascii="Arial" w:hAnsi="Arial" w:cs="Arial"/>
          <w:sz w:val="22"/>
          <w:szCs w:val="22"/>
        </w:rPr>
        <w:t>Access to the laboratory is limited or restricted at the discretion of the laboratory director.</w:t>
      </w:r>
    </w:p>
    <w:p w14:paraId="381948B5" w14:textId="5B65B30C" w:rsidR="001659F7" w:rsidRPr="0020576E" w:rsidRDefault="001659F7" w:rsidP="0020576E">
      <w:pPr>
        <w:widowControl w:val="0"/>
        <w:numPr>
          <w:ilvl w:val="0"/>
          <w:numId w:val="12"/>
        </w:numPr>
        <w:ind w:right="-270"/>
        <w:rPr>
          <w:rFonts w:ascii="Arial" w:hAnsi="Arial" w:cs="Arial"/>
          <w:sz w:val="22"/>
          <w:szCs w:val="22"/>
        </w:rPr>
      </w:pPr>
      <w:r w:rsidRPr="00055E3F">
        <w:rPr>
          <w:rFonts w:ascii="Arial" w:hAnsi="Arial" w:cs="Arial"/>
          <w:color w:val="000000"/>
          <w:sz w:val="22"/>
          <w:szCs w:val="22"/>
        </w:rPr>
        <w:t xml:space="preserve">Placards should be placed on the entrances to the lab listing biological hazards and the PI’s name and </w:t>
      </w:r>
      <w:r w:rsidRPr="0020576E">
        <w:rPr>
          <w:rFonts w:ascii="Arial" w:hAnsi="Arial" w:cs="Arial"/>
          <w:color w:val="000000"/>
          <w:sz w:val="22"/>
          <w:szCs w:val="22"/>
        </w:rPr>
        <w:t>24/7 contact information for the PI and/or laboratory personnel familiar with the biohazard.</w:t>
      </w:r>
    </w:p>
    <w:p w14:paraId="58445CB5" w14:textId="2FCD86A2" w:rsidR="00905125" w:rsidRPr="00055E3F" w:rsidRDefault="00525725" w:rsidP="00905125">
      <w:pPr>
        <w:pStyle w:val="ListParagraph"/>
        <w:numPr>
          <w:ilvl w:val="0"/>
          <w:numId w:val="12"/>
        </w:numPr>
        <w:autoSpaceDE w:val="0"/>
        <w:autoSpaceDN w:val="0"/>
        <w:adjustRightInd w:val="0"/>
        <w:rPr>
          <w:rFonts w:ascii="Arial" w:hAnsi="Arial" w:cs="Arial"/>
          <w:sz w:val="22"/>
          <w:szCs w:val="22"/>
        </w:rPr>
      </w:pPr>
      <w:r w:rsidRPr="00055E3F">
        <w:rPr>
          <w:rFonts w:ascii="Arial" w:hAnsi="Arial" w:cs="Arial"/>
          <w:sz w:val="22"/>
          <w:szCs w:val="22"/>
        </w:rPr>
        <w:lastRenderedPageBreak/>
        <w:t>In addition, w</w:t>
      </w:r>
      <w:r w:rsidR="00905125" w:rsidRPr="00055E3F">
        <w:rPr>
          <w:rFonts w:ascii="Arial" w:hAnsi="Arial" w:cs="Arial"/>
          <w:sz w:val="22"/>
          <w:szCs w:val="22"/>
        </w:rPr>
        <w:t xml:space="preserve">hen performing work with toxins, access to the room should be restricted and a sign stating the following should be placed on the door: “Toxins in Use—Authorized Personnel Only.” </w:t>
      </w:r>
    </w:p>
    <w:p w14:paraId="146DC61B" w14:textId="77777777" w:rsidR="0020576E" w:rsidRDefault="0020576E" w:rsidP="0020576E">
      <w:pPr>
        <w:numPr>
          <w:ilvl w:val="0"/>
          <w:numId w:val="12"/>
        </w:numPr>
        <w:rPr>
          <w:rFonts w:ascii="Arial" w:hAnsi="Arial" w:cs="Arial"/>
          <w:sz w:val="22"/>
          <w:szCs w:val="22"/>
        </w:rPr>
      </w:pPr>
      <w:r w:rsidRPr="006378EA">
        <w:rPr>
          <w:rFonts w:ascii="Arial" w:hAnsi="Arial" w:cs="Arial"/>
          <w:sz w:val="22"/>
          <w:szCs w:val="22"/>
        </w:rPr>
        <w:t>Do not store food in lab.</w:t>
      </w:r>
    </w:p>
    <w:p w14:paraId="5255A63E" w14:textId="77777777" w:rsidR="0020576E" w:rsidRDefault="0020576E" w:rsidP="0020576E">
      <w:pPr>
        <w:numPr>
          <w:ilvl w:val="0"/>
          <w:numId w:val="12"/>
        </w:numPr>
        <w:rPr>
          <w:rFonts w:ascii="Arial" w:hAnsi="Arial" w:cs="Arial"/>
          <w:sz w:val="22"/>
          <w:szCs w:val="22"/>
        </w:rPr>
      </w:pPr>
      <w:r>
        <w:rPr>
          <w:rFonts w:ascii="Arial" w:hAnsi="Arial" w:cs="Arial"/>
          <w:sz w:val="22"/>
          <w:szCs w:val="22"/>
        </w:rPr>
        <w:t>Do not eat, drink, smoke, handle contact lenses, apply</w:t>
      </w:r>
      <w:r w:rsidRPr="00195238">
        <w:rPr>
          <w:rFonts w:ascii="Arial" w:hAnsi="Arial" w:cs="Arial"/>
          <w:sz w:val="22"/>
          <w:szCs w:val="22"/>
        </w:rPr>
        <w:t xml:space="preserve"> cosmetics</w:t>
      </w:r>
      <w:r>
        <w:rPr>
          <w:rFonts w:ascii="Arial" w:hAnsi="Arial" w:cs="Arial"/>
          <w:sz w:val="22"/>
          <w:szCs w:val="22"/>
        </w:rPr>
        <w:t xml:space="preserve"> (including chap stick)</w:t>
      </w:r>
      <w:r w:rsidRPr="00195238">
        <w:rPr>
          <w:rFonts w:ascii="Arial" w:hAnsi="Arial" w:cs="Arial"/>
          <w:sz w:val="22"/>
          <w:szCs w:val="22"/>
        </w:rPr>
        <w:t>, etc. in the lab.</w:t>
      </w:r>
    </w:p>
    <w:p w14:paraId="3AD76759" w14:textId="77777777" w:rsidR="0020576E" w:rsidRDefault="0020576E" w:rsidP="0020576E">
      <w:pPr>
        <w:numPr>
          <w:ilvl w:val="0"/>
          <w:numId w:val="12"/>
        </w:numPr>
        <w:rPr>
          <w:rFonts w:ascii="Arial" w:hAnsi="Arial" w:cs="Arial"/>
          <w:sz w:val="22"/>
          <w:szCs w:val="22"/>
        </w:rPr>
      </w:pPr>
      <w:r>
        <w:rPr>
          <w:rFonts w:ascii="Arial" w:hAnsi="Arial" w:cs="Arial"/>
          <w:sz w:val="22"/>
          <w:szCs w:val="22"/>
        </w:rPr>
        <w:t xml:space="preserve">Do not </w:t>
      </w:r>
      <w:r w:rsidRPr="004A797A">
        <w:rPr>
          <w:rFonts w:ascii="Arial" w:hAnsi="Arial" w:cs="Arial"/>
          <w:sz w:val="22"/>
          <w:szCs w:val="22"/>
        </w:rPr>
        <w:t>mouth pipette.</w:t>
      </w:r>
    </w:p>
    <w:p w14:paraId="74A49E77" w14:textId="77777777" w:rsidR="0020576E" w:rsidRDefault="0020576E" w:rsidP="0020576E">
      <w:pPr>
        <w:numPr>
          <w:ilvl w:val="0"/>
          <w:numId w:val="12"/>
        </w:numPr>
        <w:rPr>
          <w:rFonts w:ascii="Arial" w:hAnsi="Arial" w:cs="Arial"/>
          <w:sz w:val="22"/>
          <w:szCs w:val="22"/>
        </w:rPr>
      </w:pPr>
      <w:r>
        <w:rPr>
          <w:rFonts w:ascii="Arial" w:hAnsi="Arial" w:cs="Arial"/>
          <w:sz w:val="22"/>
          <w:szCs w:val="22"/>
        </w:rPr>
        <w:t>P</w:t>
      </w:r>
      <w:r w:rsidRPr="00195238">
        <w:rPr>
          <w:rFonts w:ascii="Arial" w:hAnsi="Arial" w:cs="Arial"/>
          <w:sz w:val="22"/>
          <w:szCs w:val="22"/>
        </w:rPr>
        <w:t xml:space="preserve">lants or animals </w:t>
      </w:r>
      <w:r>
        <w:rPr>
          <w:rFonts w:ascii="Arial" w:hAnsi="Arial" w:cs="Arial"/>
          <w:sz w:val="22"/>
          <w:szCs w:val="22"/>
        </w:rPr>
        <w:t>not involved in experiments are not allowed in the lab.</w:t>
      </w:r>
    </w:p>
    <w:p w14:paraId="6A6032F7" w14:textId="77777777" w:rsidR="0020576E" w:rsidRPr="00F2257F" w:rsidRDefault="0020576E" w:rsidP="0020576E">
      <w:pPr>
        <w:numPr>
          <w:ilvl w:val="0"/>
          <w:numId w:val="12"/>
        </w:numPr>
        <w:rPr>
          <w:rFonts w:ascii="Arial" w:hAnsi="Arial" w:cs="Arial"/>
          <w:sz w:val="22"/>
          <w:szCs w:val="22"/>
        </w:rPr>
      </w:pPr>
      <w:r w:rsidRPr="00F2257F">
        <w:rPr>
          <w:rFonts w:ascii="Arial" w:hAnsi="Arial" w:cs="Arial"/>
          <w:color w:val="000000"/>
          <w:sz w:val="22"/>
          <w:szCs w:val="22"/>
        </w:rPr>
        <w:t>Vacuum lines must be HEPA filtered</w:t>
      </w:r>
    </w:p>
    <w:p w14:paraId="079011C3" w14:textId="77777777" w:rsidR="0020576E" w:rsidRPr="006378EA" w:rsidRDefault="0020576E" w:rsidP="0020576E">
      <w:pPr>
        <w:numPr>
          <w:ilvl w:val="0"/>
          <w:numId w:val="12"/>
        </w:numPr>
        <w:rPr>
          <w:rFonts w:ascii="Arial" w:hAnsi="Arial" w:cs="Arial"/>
          <w:sz w:val="22"/>
          <w:szCs w:val="22"/>
        </w:rPr>
      </w:pPr>
      <w:r w:rsidRPr="0069582E">
        <w:rPr>
          <w:rFonts w:ascii="Arial" w:hAnsi="Arial" w:cs="Arial"/>
          <w:sz w:val="22"/>
          <w:szCs w:val="22"/>
        </w:rPr>
        <w:t>Liquids should be handled carefully to minimize creation of splashes and aerosols. Centrifugation should be performed using sealed tubes a</w:t>
      </w:r>
      <w:r>
        <w:rPr>
          <w:rFonts w:ascii="Arial" w:hAnsi="Arial" w:cs="Arial"/>
          <w:sz w:val="22"/>
          <w:szCs w:val="22"/>
        </w:rPr>
        <w:t>nd sealed rotors or safety cups</w:t>
      </w:r>
      <w:r w:rsidRPr="006378EA">
        <w:rPr>
          <w:rFonts w:ascii="Arial" w:hAnsi="Arial" w:cs="Arial"/>
          <w:sz w:val="22"/>
          <w:szCs w:val="22"/>
        </w:rPr>
        <w:t>.</w:t>
      </w:r>
    </w:p>
    <w:p w14:paraId="3D062C20" w14:textId="77777777" w:rsidR="0020576E" w:rsidRDefault="0020576E" w:rsidP="0020576E">
      <w:pPr>
        <w:numPr>
          <w:ilvl w:val="0"/>
          <w:numId w:val="12"/>
        </w:numPr>
        <w:rPr>
          <w:rFonts w:ascii="Arial" w:hAnsi="Arial" w:cs="Arial"/>
          <w:color w:val="000000"/>
          <w:sz w:val="22"/>
          <w:szCs w:val="22"/>
        </w:rPr>
      </w:pPr>
      <w:r w:rsidRPr="006378EA">
        <w:rPr>
          <w:rFonts w:ascii="Arial" w:hAnsi="Arial" w:cs="Arial"/>
          <w:color w:val="000000"/>
          <w:sz w:val="22"/>
          <w:szCs w:val="22"/>
        </w:rPr>
        <w:t>Sharps should be handled with extreme caution to avoid cuts or autoinocul</w:t>
      </w:r>
      <w:r>
        <w:rPr>
          <w:rFonts w:ascii="Arial" w:hAnsi="Arial" w:cs="Arial"/>
          <w:color w:val="000000"/>
          <w:sz w:val="22"/>
          <w:szCs w:val="22"/>
        </w:rPr>
        <w:t xml:space="preserve">ation during use and disposal. </w:t>
      </w:r>
      <w:r w:rsidRPr="006378EA">
        <w:rPr>
          <w:rFonts w:ascii="Arial" w:hAnsi="Arial" w:cs="Arial"/>
          <w:color w:val="000000"/>
          <w:sz w:val="22"/>
          <w:szCs w:val="22"/>
        </w:rPr>
        <w:t>Needles should not be bent, sheared, or recapped. The needle and syringe should be promptly placed in a puncture-resistant container and decontaminated</w:t>
      </w:r>
      <w:r>
        <w:rPr>
          <w:rFonts w:ascii="Arial" w:hAnsi="Arial" w:cs="Arial"/>
          <w:color w:val="000000"/>
          <w:sz w:val="22"/>
          <w:szCs w:val="22"/>
        </w:rPr>
        <w:t xml:space="preserve"> by autoclaving.</w:t>
      </w:r>
      <w:r w:rsidRPr="006378EA">
        <w:rPr>
          <w:rFonts w:ascii="Arial" w:hAnsi="Arial" w:cs="Arial"/>
          <w:color w:val="000000"/>
          <w:sz w:val="22"/>
          <w:szCs w:val="22"/>
        </w:rPr>
        <w:t xml:space="preserve"> </w:t>
      </w:r>
    </w:p>
    <w:p w14:paraId="30D789A3" w14:textId="77777777" w:rsidR="0020576E" w:rsidRDefault="0020576E" w:rsidP="0020576E">
      <w:pPr>
        <w:numPr>
          <w:ilvl w:val="0"/>
          <w:numId w:val="12"/>
        </w:numPr>
        <w:rPr>
          <w:rFonts w:ascii="Arial" w:hAnsi="Arial" w:cs="Arial"/>
          <w:sz w:val="22"/>
          <w:szCs w:val="22"/>
        </w:rPr>
      </w:pPr>
      <w:r>
        <w:rPr>
          <w:rFonts w:ascii="Arial" w:hAnsi="Arial" w:cs="Arial"/>
          <w:sz w:val="22"/>
          <w:szCs w:val="22"/>
        </w:rPr>
        <w:t xml:space="preserve">Transport: </w:t>
      </w:r>
      <w:r>
        <w:rPr>
          <w:rFonts w:ascii="Arial" w:hAnsi="Arial" w:cs="Arial"/>
          <w:color w:val="000000"/>
          <w:sz w:val="22"/>
          <w:szCs w:val="22"/>
        </w:rPr>
        <w:t xml:space="preserve">Toxin </w:t>
      </w:r>
      <w:r w:rsidRPr="006378EA">
        <w:rPr>
          <w:rFonts w:ascii="Arial" w:hAnsi="Arial" w:cs="Arial"/>
          <w:color w:val="000000"/>
          <w:sz w:val="22"/>
          <w:szCs w:val="22"/>
        </w:rPr>
        <w:t>must be transported in a sealed primary container inside a sealed durable and leak proof secondary co</w:t>
      </w:r>
      <w:r>
        <w:rPr>
          <w:rFonts w:ascii="Arial" w:hAnsi="Arial" w:cs="Arial"/>
          <w:color w:val="000000"/>
          <w:sz w:val="22"/>
          <w:szCs w:val="22"/>
        </w:rPr>
        <w:t>ntainer that</w:t>
      </w:r>
      <w:r w:rsidRPr="006378EA">
        <w:rPr>
          <w:rFonts w:ascii="Arial" w:hAnsi="Arial" w:cs="Arial"/>
          <w:color w:val="000000"/>
          <w:sz w:val="22"/>
          <w:szCs w:val="22"/>
        </w:rPr>
        <w:t xml:space="preserve"> has been labeled with a </w:t>
      </w:r>
      <w:r>
        <w:rPr>
          <w:rFonts w:ascii="Arial" w:hAnsi="Arial" w:cs="Arial"/>
          <w:color w:val="000000"/>
          <w:sz w:val="22"/>
          <w:szCs w:val="22"/>
        </w:rPr>
        <w:t>warning label.</w:t>
      </w:r>
    </w:p>
    <w:p w14:paraId="57C80D07" w14:textId="77777777" w:rsidR="0020576E" w:rsidRDefault="0020576E" w:rsidP="0020576E">
      <w:pPr>
        <w:numPr>
          <w:ilvl w:val="0"/>
          <w:numId w:val="12"/>
        </w:numPr>
        <w:rPr>
          <w:rFonts w:ascii="Arial" w:hAnsi="Arial" w:cs="Arial"/>
          <w:sz w:val="22"/>
          <w:szCs w:val="22"/>
        </w:rPr>
      </w:pPr>
      <w:r w:rsidRPr="00F2257F">
        <w:rPr>
          <w:rFonts w:ascii="Arial" w:hAnsi="Arial" w:cs="Arial"/>
          <w:sz w:val="22"/>
          <w:szCs w:val="22"/>
        </w:rPr>
        <w:t xml:space="preserve">Lab personnel must wash their hands after they handle </w:t>
      </w:r>
      <w:r>
        <w:rPr>
          <w:rFonts w:ascii="Arial" w:hAnsi="Arial" w:cs="Arial"/>
          <w:sz w:val="22"/>
          <w:szCs w:val="22"/>
        </w:rPr>
        <w:t>the toxin</w:t>
      </w:r>
      <w:r w:rsidRPr="00F2257F">
        <w:rPr>
          <w:rFonts w:ascii="Arial" w:hAnsi="Arial" w:cs="Arial"/>
          <w:sz w:val="22"/>
          <w:szCs w:val="22"/>
        </w:rPr>
        <w:t xml:space="preserve"> and </w:t>
      </w:r>
      <w:r>
        <w:rPr>
          <w:rFonts w:ascii="Arial" w:hAnsi="Arial" w:cs="Arial"/>
          <w:sz w:val="22"/>
          <w:szCs w:val="22"/>
        </w:rPr>
        <w:t xml:space="preserve">or </w:t>
      </w:r>
      <w:r w:rsidRPr="00F2257F">
        <w:rPr>
          <w:rFonts w:ascii="Arial" w:hAnsi="Arial" w:cs="Arial"/>
          <w:sz w:val="22"/>
          <w:szCs w:val="22"/>
        </w:rPr>
        <w:t>animals</w:t>
      </w:r>
      <w:r>
        <w:rPr>
          <w:rFonts w:ascii="Arial" w:hAnsi="Arial" w:cs="Arial"/>
          <w:sz w:val="22"/>
          <w:szCs w:val="22"/>
        </w:rPr>
        <w:t xml:space="preserve"> injected with toxin</w:t>
      </w:r>
      <w:r w:rsidRPr="00F2257F">
        <w:rPr>
          <w:rFonts w:ascii="Arial" w:hAnsi="Arial" w:cs="Arial"/>
          <w:sz w:val="22"/>
          <w:szCs w:val="22"/>
        </w:rPr>
        <w:t>, after removing gloves, and before leaving the laboratory or animal facility.</w:t>
      </w:r>
    </w:p>
    <w:p w14:paraId="30A8A514" w14:textId="77777777" w:rsidR="0020576E" w:rsidRDefault="0020576E" w:rsidP="0020576E">
      <w:pPr>
        <w:numPr>
          <w:ilvl w:val="0"/>
          <w:numId w:val="12"/>
        </w:numPr>
        <w:rPr>
          <w:rFonts w:ascii="Arial" w:hAnsi="Arial" w:cs="Arial"/>
          <w:sz w:val="22"/>
          <w:szCs w:val="22"/>
        </w:rPr>
      </w:pPr>
      <w:r>
        <w:rPr>
          <w:rFonts w:ascii="Arial" w:hAnsi="Arial" w:cs="Arial"/>
          <w:sz w:val="22"/>
          <w:szCs w:val="22"/>
        </w:rPr>
        <w:t>La</w:t>
      </w:r>
      <w:r w:rsidRPr="00195238">
        <w:rPr>
          <w:rFonts w:ascii="Arial" w:hAnsi="Arial" w:cs="Arial"/>
          <w:sz w:val="22"/>
          <w:szCs w:val="22"/>
        </w:rPr>
        <w:t xml:space="preserve">boratory personnel </w:t>
      </w:r>
      <w:r>
        <w:rPr>
          <w:rFonts w:ascii="Arial" w:hAnsi="Arial" w:cs="Arial"/>
          <w:sz w:val="22"/>
          <w:szCs w:val="22"/>
        </w:rPr>
        <w:t>must be appropriately trained.</w:t>
      </w:r>
    </w:p>
    <w:p w14:paraId="50D1BA72" w14:textId="77777777" w:rsidR="0020576E" w:rsidRDefault="0020576E" w:rsidP="0020576E">
      <w:pPr>
        <w:numPr>
          <w:ilvl w:val="0"/>
          <w:numId w:val="12"/>
        </w:numPr>
        <w:rPr>
          <w:rFonts w:ascii="Arial" w:hAnsi="Arial" w:cs="Arial"/>
          <w:sz w:val="22"/>
          <w:szCs w:val="22"/>
        </w:rPr>
      </w:pPr>
      <w:r>
        <w:rPr>
          <w:rFonts w:ascii="Arial" w:hAnsi="Arial" w:cs="Arial"/>
          <w:sz w:val="22"/>
          <w:szCs w:val="22"/>
        </w:rPr>
        <w:t>T</w:t>
      </w:r>
      <w:r w:rsidRPr="00195238">
        <w:rPr>
          <w:rFonts w:ascii="Arial" w:hAnsi="Arial" w:cs="Arial"/>
          <w:sz w:val="22"/>
          <w:szCs w:val="22"/>
        </w:rPr>
        <w:t xml:space="preserve">he safety protocol </w:t>
      </w:r>
      <w:r>
        <w:rPr>
          <w:rFonts w:ascii="Arial" w:hAnsi="Arial" w:cs="Arial"/>
          <w:sz w:val="22"/>
          <w:szCs w:val="22"/>
        </w:rPr>
        <w:t xml:space="preserve">(SOP) serves as training documentation and reference information. A copy signed by laboratory personnel should be stored </w:t>
      </w:r>
      <w:r w:rsidRPr="00195238">
        <w:rPr>
          <w:rFonts w:ascii="Arial" w:hAnsi="Arial" w:cs="Arial"/>
          <w:sz w:val="22"/>
          <w:szCs w:val="22"/>
        </w:rPr>
        <w:t>in the lab’s safety manual.</w:t>
      </w:r>
    </w:p>
    <w:p w14:paraId="18EA7A83" w14:textId="77777777" w:rsidR="0020576E" w:rsidRDefault="0020576E" w:rsidP="0020576E">
      <w:pPr>
        <w:rPr>
          <w:rFonts w:ascii="Arial" w:hAnsi="Arial" w:cs="Arial"/>
          <w:sz w:val="22"/>
          <w:szCs w:val="22"/>
        </w:rPr>
      </w:pPr>
    </w:p>
    <w:p w14:paraId="766AB7EC" w14:textId="2B310C57" w:rsidR="0020576E" w:rsidRDefault="0020576E" w:rsidP="0020576E">
      <w:pPr>
        <w:rPr>
          <w:rFonts w:ascii="Arial" w:hAnsi="Arial" w:cs="Arial"/>
          <w:i/>
          <w:sz w:val="22"/>
          <w:szCs w:val="22"/>
          <w:u w:val="single"/>
        </w:rPr>
      </w:pPr>
      <w:r w:rsidRPr="0020576E">
        <w:rPr>
          <w:rFonts w:ascii="Arial" w:hAnsi="Arial" w:cs="Arial"/>
          <w:i/>
          <w:sz w:val="22"/>
          <w:szCs w:val="22"/>
          <w:u w:val="single"/>
        </w:rPr>
        <w:t>Toxin-spec</w:t>
      </w:r>
      <w:r w:rsidR="00601B97">
        <w:rPr>
          <w:rFonts w:ascii="Arial" w:hAnsi="Arial" w:cs="Arial"/>
          <w:i/>
          <w:sz w:val="22"/>
          <w:szCs w:val="22"/>
          <w:u w:val="single"/>
        </w:rPr>
        <w:t>i</w:t>
      </w:r>
      <w:r w:rsidRPr="0020576E">
        <w:rPr>
          <w:rFonts w:ascii="Arial" w:hAnsi="Arial" w:cs="Arial"/>
          <w:i/>
          <w:sz w:val="22"/>
          <w:szCs w:val="22"/>
          <w:u w:val="single"/>
        </w:rPr>
        <w:t>fic laboratory and animal precautions</w:t>
      </w:r>
      <w:r w:rsidR="00601B97">
        <w:rPr>
          <w:rFonts w:ascii="Arial" w:hAnsi="Arial" w:cs="Arial"/>
          <w:i/>
          <w:sz w:val="22"/>
          <w:szCs w:val="22"/>
          <w:u w:val="single"/>
        </w:rPr>
        <w:t>:</w:t>
      </w:r>
    </w:p>
    <w:p w14:paraId="3F6EEF6C" w14:textId="77777777" w:rsidR="00F662C3" w:rsidRDefault="00F662C3" w:rsidP="0020576E">
      <w:pPr>
        <w:rPr>
          <w:rFonts w:ascii="Arial" w:hAnsi="Arial" w:cs="Arial"/>
          <w:i/>
          <w:sz w:val="22"/>
          <w:szCs w:val="22"/>
          <w:u w:val="single"/>
        </w:rPr>
      </w:pPr>
    </w:p>
    <w:p w14:paraId="7EAFF379" w14:textId="77777777" w:rsidR="00F662C3" w:rsidRDefault="00F662C3" w:rsidP="005275C4">
      <w:pPr>
        <w:rPr>
          <w:rFonts w:ascii="Arial" w:hAnsi="Arial" w:cs="Arial"/>
          <w:sz w:val="22"/>
          <w:szCs w:val="22"/>
        </w:rPr>
      </w:pPr>
    </w:p>
    <w:p w14:paraId="4B287888" w14:textId="77777777" w:rsidR="00601B97" w:rsidRDefault="00601B97" w:rsidP="005275C4">
      <w:pPr>
        <w:rPr>
          <w:rFonts w:ascii="Arial" w:hAnsi="Arial" w:cs="Arial"/>
          <w:sz w:val="22"/>
          <w:szCs w:val="22"/>
        </w:rPr>
      </w:pPr>
    </w:p>
    <w:p w14:paraId="6AA4D2A5" w14:textId="77777777" w:rsidR="00601B97" w:rsidRPr="005275C4" w:rsidRDefault="00601B97" w:rsidP="005275C4">
      <w:pPr>
        <w:rPr>
          <w:rFonts w:ascii="Arial" w:hAnsi="Arial" w:cs="Arial"/>
          <w:sz w:val="22"/>
          <w:szCs w:val="22"/>
        </w:rPr>
      </w:pPr>
    </w:p>
    <w:p w14:paraId="005B878F" w14:textId="0B7002A4" w:rsidR="003B06FA" w:rsidRPr="00686F7E" w:rsidRDefault="003B06FA" w:rsidP="003B06FA">
      <w:pPr>
        <w:jc w:val="both"/>
        <w:rPr>
          <w:rFonts w:ascii="Arial" w:hAnsi="Arial" w:cs="Arial"/>
          <w:i/>
          <w:sz w:val="22"/>
          <w:szCs w:val="22"/>
          <w:u w:val="single"/>
        </w:rPr>
      </w:pPr>
      <w:r>
        <w:rPr>
          <w:rFonts w:ascii="Arial" w:hAnsi="Arial" w:cs="Arial"/>
          <w:i/>
          <w:sz w:val="22"/>
          <w:szCs w:val="22"/>
          <w:u w:val="single"/>
        </w:rPr>
        <w:t xml:space="preserve">2. </w:t>
      </w:r>
      <w:r w:rsidRPr="00686F7E">
        <w:rPr>
          <w:rFonts w:ascii="Arial" w:hAnsi="Arial" w:cs="Arial"/>
          <w:i/>
          <w:sz w:val="22"/>
          <w:szCs w:val="22"/>
          <w:u w:val="single"/>
        </w:rPr>
        <w:t>Personal Protective Equipment (PPE)</w:t>
      </w:r>
    </w:p>
    <w:p w14:paraId="526C3B43" w14:textId="4232288F" w:rsidR="003B06FA" w:rsidRPr="001B5900" w:rsidRDefault="003B06FA" w:rsidP="003B06FA">
      <w:pPr>
        <w:jc w:val="both"/>
        <w:rPr>
          <w:rFonts w:ascii="Arial" w:hAnsi="Arial" w:cs="Arial"/>
          <w:i/>
          <w:sz w:val="22"/>
          <w:szCs w:val="22"/>
        </w:rPr>
      </w:pPr>
      <w:r w:rsidRPr="001B5900">
        <w:rPr>
          <w:rFonts w:ascii="Arial" w:hAnsi="Arial" w:cs="Arial"/>
          <w:sz w:val="22"/>
          <w:szCs w:val="22"/>
        </w:rPr>
        <w:t>A. Wear protective gear including disposable gloves</w:t>
      </w:r>
      <w:r>
        <w:rPr>
          <w:rFonts w:ascii="Arial" w:hAnsi="Arial" w:cs="Arial"/>
          <w:sz w:val="22"/>
          <w:szCs w:val="22"/>
        </w:rPr>
        <w:t xml:space="preserve"> (double gloves recommended)</w:t>
      </w:r>
      <w:r w:rsidRPr="001B5900">
        <w:rPr>
          <w:rFonts w:ascii="Arial" w:hAnsi="Arial" w:cs="Arial"/>
          <w:sz w:val="22"/>
          <w:szCs w:val="22"/>
        </w:rPr>
        <w:t xml:space="preserve"> and a </w:t>
      </w:r>
      <w:r>
        <w:rPr>
          <w:rFonts w:ascii="Arial" w:hAnsi="Arial" w:cs="Arial"/>
          <w:sz w:val="22"/>
          <w:szCs w:val="22"/>
        </w:rPr>
        <w:t xml:space="preserve">dedicated </w:t>
      </w:r>
      <w:r w:rsidRPr="001B5900">
        <w:rPr>
          <w:rFonts w:ascii="Arial" w:hAnsi="Arial" w:cs="Arial"/>
          <w:sz w:val="22"/>
          <w:szCs w:val="22"/>
        </w:rPr>
        <w:t>cloth or disposable lab coat.</w:t>
      </w:r>
      <w:r w:rsidR="00EE11D5">
        <w:rPr>
          <w:rFonts w:ascii="Arial" w:hAnsi="Arial" w:cs="Arial"/>
          <w:sz w:val="22"/>
          <w:szCs w:val="22"/>
        </w:rPr>
        <w:t xml:space="preserve"> Ensure gloves are compa</w:t>
      </w:r>
      <w:r w:rsidR="00337B0F">
        <w:rPr>
          <w:rFonts w:ascii="Arial" w:hAnsi="Arial" w:cs="Arial"/>
          <w:sz w:val="22"/>
          <w:szCs w:val="22"/>
        </w:rPr>
        <w:t>tible with any solvent your toxin may be dissolved in.</w:t>
      </w:r>
    </w:p>
    <w:p w14:paraId="7A58DC31" w14:textId="6377680E" w:rsidR="003B06FA" w:rsidRPr="001B5900" w:rsidRDefault="003B06FA" w:rsidP="003B06FA">
      <w:pPr>
        <w:jc w:val="both"/>
        <w:rPr>
          <w:rFonts w:ascii="Arial" w:hAnsi="Arial" w:cs="Arial"/>
          <w:sz w:val="22"/>
          <w:szCs w:val="22"/>
        </w:rPr>
      </w:pPr>
      <w:r w:rsidRPr="001B5900">
        <w:rPr>
          <w:rFonts w:ascii="Arial" w:hAnsi="Arial" w:cs="Arial"/>
          <w:sz w:val="22"/>
          <w:szCs w:val="22"/>
        </w:rPr>
        <w:t xml:space="preserve">B. Wear safety glasses and face protection </w:t>
      </w:r>
      <w:r w:rsidR="00337B0F">
        <w:rPr>
          <w:rFonts w:ascii="Arial" w:hAnsi="Arial" w:cs="Arial"/>
          <w:sz w:val="22"/>
          <w:szCs w:val="22"/>
        </w:rPr>
        <w:t>when not working in a fume hood or biosafety cabinet.</w:t>
      </w:r>
    </w:p>
    <w:p w14:paraId="3E04310C" w14:textId="77777777" w:rsidR="003B06FA" w:rsidRPr="001B5900" w:rsidRDefault="003B06FA" w:rsidP="003B06FA">
      <w:pPr>
        <w:jc w:val="both"/>
        <w:rPr>
          <w:rFonts w:ascii="Arial" w:hAnsi="Arial" w:cs="Arial"/>
          <w:sz w:val="22"/>
          <w:szCs w:val="22"/>
        </w:rPr>
      </w:pPr>
      <w:r w:rsidRPr="001B5900">
        <w:rPr>
          <w:rFonts w:ascii="Arial" w:hAnsi="Arial" w:cs="Arial"/>
          <w:sz w:val="22"/>
          <w:szCs w:val="22"/>
        </w:rPr>
        <w:t>C. Dispose of contaminated PPE in biohazard bags/containers.</w:t>
      </w:r>
    </w:p>
    <w:p w14:paraId="41DA6CE8" w14:textId="77777777" w:rsidR="003B06FA" w:rsidRDefault="003B06FA" w:rsidP="003B06FA">
      <w:pPr>
        <w:jc w:val="both"/>
        <w:rPr>
          <w:rFonts w:ascii="Arial" w:hAnsi="Arial" w:cs="Arial"/>
          <w:sz w:val="22"/>
          <w:szCs w:val="22"/>
        </w:rPr>
      </w:pPr>
      <w:r w:rsidRPr="001B5900">
        <w:rPr>
          <w:rFonts w:ascii="Arial" w:hAnsi="Arial" w:cs="Arial"/>
          <w:sz w:val="22"/>
          <w:szCs w:val="22"/>
        </w:rPr>
        <w:t>D. No personal protective equipment shall be worn outside of the lab.</w:t>
      </w:r>
    </w:p>
    <w:p w14:paraId="06069AA8" w14:textId="77777777" w:rsidR="00D00048" w:rsidRPr="007D6690" w:rsidRDefault="00D00048" w:rsidP="00D00048">
      <w:pPr>
        <w:jc w:val="both"/>
        <w:rPr>
          <w:rFonts w:ascii="Arial" w:hAnsi="Arial" w:cs="Arial"/>
          <w:b/>
          <w:sz w:val="22"/>
          <w:szCs w:val="22"/>
        </w:rPr>
      </w:pPr>
    </w:p>
    <w:p w14:paraId="4667CFBC" w14:textId="67C82854" w:rsidR="00D00048" w:rsidRPr="009274EC" w:rsidRDefault="00D00048" w:rsidP="00D00048">
      <w:pPr>
        <w:jc w:val="both"/>
        <w:rPr>
          <w:rFonts w:ascii="Arial" w:hAnsi="Arial" w:cs="Arial"/>
          <w:i/>
          <w:sz w:val="22"/>
          <w:szCs w:val="22"/>
          <w:u w:val="single"/>
        </w:rPr>
      </w:pPr>
      <w:r>
        <w:rPr>
          <w:rFonts w:ascii="Arial" w:hAnsi="Arial" w:cs="Arial"/>
          <w:i/>
          <w:sz w:val="22"/>
          <w:szCs w:val="22"/>
          <w:u w:val="single"/>
        </w:rPr>
        <w:t>3. Working</w:t>
      </w:r>
      <w:r w:rsidRPr="009274EC">
        <w:rPr>
          <w:rFonts w:ascii="Arial" w:hAnsi="Arial" w:cs="Arial"/>
          <w:i/>
          <w:sz w:val="22"/>
          <w:szCs w:val="22"/>
          <w:u w:val="single"/>
        </w:rPr>
        <w:t xml:space="preserve"> Procedures</w:t>
      </w:r>
      <w:r>
        <w:rPr>
          <w:rFonts w:ascii="Arial" w:hAnsi="Arial" w:cs="Arial"/>
          <w:i/>
          <w:sz w:val="22"/>
          <w:szCs w:val="22"/>
          <w:u w:val="single"/>
        </w:rPr>
        <w:t xml:space="preserve"> </w:t>
      </w:r>
    </w:p>
    <w:p w14:paraId="17993BB0" w14:textId="588BF757" w:rsidR="00D00048" w:rsidRPr="00686F7E" w:rsidRDefault="00D00048" w:rsidP="00D00048">
      <w:pPr>
        <w:jc w:val="both"/>
        <w:rPr>
          <w:rFonts w:ascii="Arial" w:hAnsi="Arial" w:cs="Arial"/>
          <w:sz w:val="22"/>
          <w:szCs w:val="22"/>
        </w:rPr>
      </w:pPr>
      <w:r w:rsidRPr="00686F7E">
        <w:rPr>
          <w:rFonts w:ascii="Arial" w:hAnsi="Arial" w:cs="Arial"/>
          <w:sz w:val="22"/>
          <w:szCs w:val="22"/>
        </w:rPr>
        <w:t xml:space="preserve">Before </w:t>
      </w:r>
      <w:r w:rsidR="003B06FA">
        <w:rPr>
          <w:rFonts w:ascii="Arial" w:hAnsi="Arial" w:cs="Arial"/>
          <w:sz w:val="22"/>
          <w:szCs w:val="22"/>
        </w:rPr>
        <w:t>working with toxin</w:t>
      </w:r>
      <w:r w:rsidRPr="00686F7E">
        <w:rPr>
          <w:rFonts w:ascii="Arial" w:hAnsi="Arial" w:cs="Arial"/>
          <w:sz w:val="22"/>
          <w:szCs w:val="22"/>
        </w:rPr>
        <w:t>:</w:t>
      </w:r>
    </w:p>
    <w:p w14:paraId="6C9380FD" w14:textId="55B874EF" w:rsidR="00D00048" w:rsidRPr="00686F7E" w:rsidRDefault="000F63E1" w:rsidP="00D00048">
      <w:pPr>
        <w:numPr>
          <w:ilvl w:val="0"/>
          <w:numId w:val="5"/>
        </w:numPr>
        <w:jc w:val="both"/>
        <w:rPr>
          <w:rFonts w:ascii="Arial" w:hAnsi="Arial" w:cs="Arial"/>
          <w:sz w:val="22"/>
          <w:szCs w:val="22"/>
        </w:rPr>
      </w:pPr>
      <w:r>
        <w:rPr>
          <w:rFonts w:ascii="Arial" w:hAnsi="Arial" w:cs="Arial"/>
          <w:sz w:val="22"/>
          <w:szCs w:val="22"/>
        </w:rPr>
        <w:t>If applicable, prepare inactivating agent in</w:t>
      </w:r>
      <w:r w:rsidR="00D00048" w:rsidRPr="00686F7E">
        <w:rPr>
          <w:rFonts w:ascii="Arial" w:hAnsi="Arial" w:cs="Arial"/>
          <w:sz w:val="22"/>
          <w:szCs w:val="22"/>
        </w:rPr>
        <w:t xml:space="preserve"> appropriate containers for disinfecting supplies that may come in contact with the </w:t>
      </w:r>
      <w:r w:rsidR="003B06FA">
        <w:rPr>
          <w:rFonts w:ascii="Arial" w:hAnsi="Arial" w:cs="Arial"/>
          <w:sz w:val="22"/>
          <w:szCs w:val="22"/>
        </w:rPr>
        <w:t>toxin</w:t>
      </w:r>
      <w:r w:rsidR="00D00048" w:rsidRPr="00686F7E">
        <w:rPr>
          <w:rFonts w:ascii="Arial" w:hAnsi="Arial" w:cs="Arial"/>
          <w:sz w:val="22"/>
          <w:szCs w:val="22"/>
        </w:rPr>
        <w:t xml:space="preserve">. </w:t>
      </w:r>
    </w:p>
    <w:p w14:paraId="71C850A2" w14:textId="16C08713" w:rsidR="00D00048" w:rsidRPr="00686F7E" w:rsidRDefault="00D44D96" w:rsidP="00D00048">
      <w:pPr>
        <w:numPr>
          <w:ilvl w:val="0"/>
          <w:numId w:val="5"/>
        </w:numPr>
        <w:jc w:val="both"/>
        <w:rPr>
          <w:rFonts w:ascii="Arial" w:hAnsi="Arial" w:cs="Arial"/>
          <w:sz w:val="22"/>
          <w:szCs w:val="22"/>
        </w:rPr>
      </w:pPr>
      <w:r>
        <w:rPr>
          <w:rFonts w:ascii="Arial" w:hAnsi="Arial" w:cs="Arial"/>
          <w:sz w:val="22"/>
          <w:szCs w:val="22"/>
        </w:rPr>
        <w:t>P</w:t>
      </w:r>
      <w:r w:rsidR="00D00048" w:rsidRPr="00686F7E">
        <w:rPr>
          <w:rFonts w:ascii="Arial" w:hAnsi="Arial" w:cs="Arial"/>
          <w:sz w:val="22"/>
          <w:szCs w:val="22"/>
        </w:rPr>
        <w:t xml:space="preserve">ut on PPE </w:t>
      </w:r>
    </w:p>
    <w:p w14:paraId="2CCA5841" w14:textId="77777777" w:rsidR="00D00048" w:rsidRPr="00686F7E" w:rsidRDefault="00D00048" w:rsidP="00D00048">
      <w:pPr>
        <w:ind w:left="1440"/>
        <w:jc w:val="both"/>
        <w:rPr>
          <w:rFonts w:ascii="Arial" w:hAnsi="Arial" w:cs="Arial"/>
          <w:sz w:val="22"/>
          <w:szCs w:val="22"/>
        </w:rPr>
      </w:pPr>
    </w:p>
    <w:p w14:paraId="69A883C3" w14:textId="76F67AD4" w:rsidR="00D00048" w:rsidRPr="00686F7E" w:rsidRDefault="000F63E1" w:rsidP="00D00048">
      <w:pPr>
        <w:jc w:val="both"/>
        <w:rPr>
          <w:rFonts w:ascii="Arial" w:hAnsi="Arial" w:cs="Arial"/>
          <w:sz w:val="22"/>
          <w:szCs w:val="22"/>
        </w:rPr>
      </w:pPr>
      <w:r>
        <w:rPr>
          <w:rFonts w:ascii="Arial" w:hAnsi="Arial" w:cs="Arial"/>
          <w:sz w:val="22"/>
          <w:szCs w:val="22"/>
        </w:rPr>
        <w:t>W</w:t>
      </w:r>
      <w:r w:rsidR="00D00048" w:rsidRPr="00686F7E">
        <w:rPr>
          <w:rFonts w:ascii="Arial" w:hAnsi="Arial" w:cs="Arial"/>
          <w:sz w:val="22"/>
          <w:szCs w:val="22"/>
        </w:rPr>
        <w:t xml:space="preserve">orking with </w:t>
      </w:r>
      <w:r w:rsidR="003B06FA">
        <w:rPr>
          <w:rFonts w:ascii="Arial" w:hAnsi="Arial" w:cs="Arial"/>
          <w:sz w:val="22"/>
          <w:szCs w:val="22"/>
        </w:rPr>
        <w:t>toxin</w:t>
      </w:r>
      <w:r w:rsidR="00D00048" w:rsidRPr="00686F7E">
        <w:rPr>
          <w:rFonts w:ascii="Arial" w:hAnsi="Arial" w:cs="Arial"/>
          <w:sz w:val="22"/>
          <w:szCs w:val="22"/>
        </w:rPr>
        <w:t>:</w:t>
      </w:r>
    </w:p>
    <w:p w14:paraId="43BAE875" w14:textId="4B3D27FD" w:rsidR="000F63E1" w:rsidRDefault="000F63E1" w:rsidP="000F63E1">
      <w:pPr>
        <w:numPr>
          <w:ilvl w:val="0"/>
          <w:numId w:val="2"/>
        </w:numPr>
        <w:rPr>
          <w:rFonts w:ascii="Arial" w:hAnsi="Arial" w:cs="Arial"/>
          <w:color w:val="000000"/>
          <w:sz w:val="22"/>
          <w:szCs w:val="22"/>
        </w:rPr>
      </w:pPr>
      <w:r>
        <w:rPr>
          <w:rFonts w:ascii="Arial" w:hAnsi="Arial" w:cs="Arial"/>
          <w:color w:val="000000"/>
          <w:sz w:val="22"/>
          <w:szCs w:val="22"/>
        </w:rPr>
        <w:t xml:space="preserve">If at all possible, avoid working with lyophilized toxin (i.e. weighing of toxin, </w:t>
      </w:r>
      <w:proofErr w:type="spellStart"/>
      <w:r>
        <w:rPr>
          <w:rFonts w:ascii="Arial" w:hAnsi="Arial" w:cs="Arial"/>
          <w:color w:val="000000"/>
          <w:sz w:val="22"/>
          <w:szCs w:val="22"/>
        </w:rPr>
        <w:t>etc</w:t>
      </w:r>
      <w:proofErr w:type="spellEnd"/>
      <w:r>
        <w:rPr>
          <w:rFonts w:ascii="Arial" w:hAnsi="Arial" w:cs="Arial"/>
          <w:color w:val="000000"/>
          <w:sz w:val="22"/>
          <w:szCs w:val="22"/>
        </w:rPr>
        <w:t xml:space="preserve">). Ideally, the toxin is purchased in solution. </w:t>
      </w:r>
      <w:r w:rsidRPr="000F63E1">
        <w:rPr>
          <w:rFonts w:ascii="Arial" w:hAnsi="Arial" w:cs="Arial"/>
          <w:color w:val="000000"/>
          <w:sz w:val="22"/>
          <w:szCs w:val="22"/>
        </w:rPr>
        <w:t>If you must weigh a toxin, then the scale must be located in a certified chemical fume hood.</w:t>
      </w:r>
    </w:p>
    <w:p w14:paraId="730AA9E2" w14:textId="77777777" w:rsidR="00D44D96" w:rsidRDefault="000F63E1" w:rsidP="000F63E1">
      <w:pPr>
        <w:numPr>
          <w:ilvl w:val="0"/>
          <w:numId w:val="2"/>
        </w:numPr>
        <w:rPr>
          <w:rFonts w:ascii="Arial" w:hAnsi="Arial" w:cs="Arial"/>
          <w:color w:val="000000"/>
          <w:sz w:val="22"/>
          <w:szCs w:val="22"/>
        </w:rPr>
      </w:pPr>
      <w:r>
        <w:rPr>
          <w:rFonts w:ascii="Arial" w:hAnsi="Arial" w:cs="Arial"/>
          <w:color w:val="000000"/>
          <w:sz w:val="22"/>
          <w:szCs w:val="22"/>
        </w:rPr>
        <w:t xml:space="preserve">Sharps use: </w:t>
      </w:r>
    </w:p>
    <w:p w14:paraId="5B3D3A86" w14:textId="77777777" w:rsidR="00D44D96" w:rsidRDefault="00D44D96" w:rsidP="00D44D96">
      <w:pPr>
        <w:numPr>
          <w:ilvl w:val="0"/>
          <w:numId w:val="18"/>
        </w:numPr>
        <w:ind w:left="1350"/>
        <w:rPr>
          <w:rFonts w:ascii="Arial" w:hAnsi="Arial" w:cs="Arial"/>
          <w:color w:val="000000"/>
          <w:sz w:val="22"/>
          <w:szCs w:val="22"/>
        </w:rPr>
      </w:pPr>
      <w:r>
        <w:rPr>
          <w:rFonts w:ascii="Arial" w:hAnsi="Arial" w:cs="Arial"/>
          <w:color w:val="000000"/>
          <w:sz w:val="22"/>
          <w:szCs w:val="22"/>
        </w:rPr>
        <w:tab/>
      </w:r>
      <w:r w:rsidR="000F63E1" w:rsidRPr="000F63E1">
        <w:rPr>
          <w:rFonts w:ascii="Arial" w:hAnsi="Arial" w:cs="Arial"/>
          <w:color w:val="000000"/>
          <w:sz w:val="22"/>
          <w:szCs w:val="22"/>
        </w:rPr>
        <w:t>Some toxins come in glass ampules that must be “snapped</w:t>
      </w:r>
      <w:r w:rsidR="000F63E1">
        <w:rPr>
          <w:rFonts w:ascii="Arial" w:hAnsi="Arial" w:cs="Arial"/>
          <w:color w:val="000000"/>
          <w:sz w:val="22"/>
          <w:szCs w:val="22"/>
        </w:rPr>
        <w:t xml:space="preserve">” to have access to the powder </w:t>
      </w:r>
      <w:r w:rsidR="000F63E1" w:rsidRPr="000F63E1">
        <w:rPr>
          <w:rFonts w:ascii="Arial" w:hAnsi="Arial" w:cs="Arial"/>
          <w:color w:val="000000"/>
          <w:sz w:val="22"/>
          <w:szCs w:val="22"/>
        </w:rPr>
        <w:t>within for resuspension. Use great care in cracking the ampule to avoid an accidental cut.</w:t>
      </w:r>
      <w:r w:rsidR="000F63E1">
        <w:rPr>
          <w:rFonts w:ascii="Arial" w:hAnsi="Arial" w:cs="Arial"/>
          <w:color w:val="000000"/>
          <w:sz w:val="22"/>
          <w:szCs w:val="22"/>
        </w:rPr>
        <w:t xml:space="preserve"> </w:t>
      </w:r>
    </w:p>
    <w:p w14:paraId="3F322E71" w14:textId="77777777" w:rsidR="00D44D96" w:rsidRDefault="00D44D96" w:rsidP="00D44D96">
      <w:pPr>
        <w:numPr>
          <w:ilvl w:val="0"/>
          <w:numId w:val="18"/>
        </w:numPr>
        <w:ind w:left="1350"/>
        <w:rPr>
          <w:rFonts w:ascii="Arial" w:hAnsi="Arial" w:cs="Arial"/>
          <w:color w:val="000000"/>
          <w:sz w:val="22"/>
          <w:szCs w:val="22"/>
        </w:rPr>
      </w:pPr>
      <w:r>
        <w:rPr>
          <w:rFonts w:ascii="Arial" w:hAnsi="Arial" w:cs="Arial"/>
          <w:color w:val="000000"/>
          <w:sz w:val="22"/>
          <w:szCs w:val="22"/>
        </w:rPr>
        <w:tab/>
      </w:r>
      <w:r w:rsidR="000F63E1" w:rsidRPr="000F63E1">
        <w:rPr>
          <w:rFonts w:ascii="Arial" w:hAnsi="Arial" w:cs="Arial"/>
          <w:color w:val="000000"/>
          <w:sz w:val="22"/>
          <w:szCs w:val="22"/>
        </w:rPr>
        <w:t>Some toxins arrive in rubber septum sealed vials. If using a needle and syringe to plunge through the septum to resuspend, then use a hands-free device to stabilize the vial to avoid an accident</w:t>
      </w:r>
      <w:r w:rsidR="000F63E1">
        <w:rPr>
          <w:rFonts w:ascii="Arial" w:hAnsi="Arial" w:cs="Arial"/>
          <w:color w:val="000000"/>
          <w:sz w:val="22"/>
          <w:szCs w:val="22"/>
        </w:rPr>
        <w:t xml:space="preserve">al needle stick. </w:t>
      </w:r>
    </w:p>
    <w:p w14:paraId="72E87763" w14:textId="5C494B4B" w:rsidR="000F63E1" w:rsidRPr="000F63E1" w:rsidRDefault="00D44D96" w:rsidP="00D44D96">
      <w:pPr>
        <w:numPr>
          <w:ilvl w:val="0"/>
          <w:numId w:val="18"/>
        </w:numPr>
        <w:ind w:left="1350"/>
        <w:rPr>
          <w:rFonts w:ascii="Arial" w:hAnsi="Arial" w:cs="Arial"/>
          <w:color w:val="000000"/>
          <w:sz w:val="22"/>
          <w:szCs w:val="22"/>
        </w:rPr>
      </w:pPr>
      <w:r>
        <w:rPr>
          <w:rFonts w:ascii="Arial" w:hAnsi="Arial" w:cs="Arial"/>
          <w:color w:val="000000"/>
          <w:sz w:val="22"/>
          <w:szCs w:val="22"/>
        </w:rPr>
        <w:tab/>
      </w:r>
      <w:r w:rsidR="000F63E1" w:rsidRPr="000F63E1">
        <w:rPr>
          <w:rFonts w:ascii="Arial" w:hAnsi="Arial" w:cs="Arial"/>
          <w:color w:val="000000"/>
          <w:sz w:val="22"/>
          <w:szCs w:val="22"/>
        </w:rPr>
        <w:t>Whenever possible, use needle-free</w:t>
      </w:r>
      <w:r w:rsidR="000F63E1">
        <w:rPr>
          <w:rFonts w:ascii="Arial" w:hAnsi="Arial" w:cs="Arial"/>
          <w:color w:val="000000"/>
          <w:sz w:val="22"/>
          <w:szCs w:val="22"/>
        </w:rPr>
        <w:t xml:space="preserve"> techniques to resuspend toxins</w:t>
      </w:r>
    </w:p>
    <w:p w14:paraId="76E6A7D9" w14:textId="5B3909E6" w:rsidR="000F63E1" w:rsidRPr="000F63E1" w:rsidRDefault="000F63E1" w:rsidP="000F63E1">
      <w:pPr>
        <w:numPr>
          <w:ilvl w:val="0"/>
          <w:numId w:val="2"/>
        </w:numPr>
        <w:rPr>
          <w:rFonts w:ascii="Arial" w:hAnsi="Arial" w:cs="Arial"/>
          <w:color w:val="000000"/>
          <w:sz w:val="22"/>
          <w:szCs w:val="22"/>
        </w:rPr>
      </w:pPr>
      <w:r>
        <w:rPr>
          <w:rFonts w:ascii="Arial" w:hAnsi="Arial" w:cs="Arial"/>
          <w:sz w:val="22"/>
          <w:szCs w:val="22"/>
        </w:rPr>
        <w:t xml:space="preserve">Use a biological safety cabinet (BSC) for resuspension of biological toxins or manipulation of stock concentrations that can create aerosols, such as pipetting, harvesting or infecting cells, filling tubes and containers, and opening sealed centrifuge containers. </w:t>
      </w:r>
      <w:r>
        <w:rPr>
          <w:rFonts w:ascii="Arial" w:hAnsi="Arial" w:cs="Arial"/>
          <w:color w:val="000000"/>
          <w:sz w:val="22"/>
          <w:szCs w:val="22"/>
        </w:rPr>
        <w:t>Aerosol resistant tips must be used when pipetting.</w:t>
      </w:r>
    </w:p>
    <w:p w14:paraId="55B94C02" w14:textId="1A3D51BA" w:rsidR="00D00048" w:rsidRPr="00686F7E" w:rsidRDefault="003B06FA" w:rsidP="00D00048">
      <w:pPr>
        <w:numPr>
          <w:ilvl w:val="0"/>
          <w:numId w:val="2"/>
        </w:numPr>
        <w:jc w:val="both"/>
        <w:rPr>
          <w:rFonts w:ascii="Arial" w:hAnsi="Arial" w:cs="Arial"/>
          <w:sz w:val="22"/>
          <w:szCs w:val="22"/>
        </w:rPr>
      </w:pPr>
      <w:r>
        <w:rPr>
          <w:rFonts w:ascii="Arial" w:hAnsi="Arial" w:cs="Arial"/>
          <w:sz w:val="22"/>
          <w:szCs w:val="22"/>
        </w:rPr>
        <w:t>I</w:t>
      </w:r>
      <w:r w:rsidR="00D00048" w:rsidRPr="00686F7E">
        <w:rPr>
          <w:rFonts w:ascii="Arial" w:hAnsi="Arial" w:cs="Arial"/>
          <w:sz w:val="22"/>
          <w:szCs w:val="22"/>
        </w:rPr>
        <w:t>mmediately replace gloves, if contamination is suspected.</w:t>
      </w:r>
    </w:p>
    <w:p w14:paraId="40A5C93C" w14:textId="77777777" w:rsidR="00D00048" w:rsidRPr="00686F7E" w:rsidRDefault="00D00048" w:rsidP="00D00048">
      <w:pPr>
        <w:jc w:val="both"/>
        <w:rPr>
          <w:rFonts w:ascii="Arial" w:hAnsi="Arial" w:cs="Arial"/>
          <w:sz w:val="22"/>
          <w:szCs w:val="22"/>
        </w:rPr>
      </w:pPr>
    </w:p>
    <w:p w14:paraId="78C358F6" w14:textId="3B6570CF" w:rsidR="003B06FA" w:rsidRPr="00686F7E" w:rsidRDefault="00D00048" w:rsidP="003B06FA">
      <w:pPr>
        <w:jc w:val="both"/>
        <w:rPr>
          <w:rFonts w:ascii="Arial" w:hAnsi="Arial" w:cs="Arial"/>
          <w:sz w:val="22"/>
          <w:szCs w:val="22"/>
        </w:rPr>
      </w:pPr>
      <w:r w:rsidRPr="00686F7E">
        <w:rPr>
          <w:rFonts w:ascii="Arial" w:hAnsi="Arial" w:cs="Arial"/>
          <w:sz w:val="22"/>
          <w:szCs w:val="22"/>
        </w:rPr>
        <w:t xml:space="preserve">After working with </w:t>
      </w:r>
      <w:r w:rsidR="003B06FA">
        <w:rPr>
          <w:rFonts w:ascii="Arial" w:hAnsi="Arial" w:cs="Arial"/>
          <w:sz w:val="22"/>
          <w:szCs w:val="22"/>
        </w:rPr>
        <w:t>toxin</w:t>
      </w:r>
      <w:r w:rsidR="00D30F5D">
        <w:rPr>
          <w:rFonts w:ascii="Arial" w:hAnsi="Arial" w:cs="Arial"/>
          <w:sz w:val="22"/>
          <w:szCs w:val="22"/>
        </w:rPr>
        <w:t>:</w:t>
      </w:r>
    </w:p>
    <w:p w14:paraId="6294230B" w14:textId="77777777" w:rsidR="000C3181" w:rsidRDefault="003B06FA" w:rsidP="000C3181">
      <w:pPr>
        <w:numPr>
          <w:ilvl w:val="0"/>
          <w:numId w:val="2"/>
        </w:numPr>
        <w:rPr>
          <w:rFonts w:ascii="Arial" w:hAnsi="Arial" w:cs="Arial"/>
          <w:sz w:val="22"/>
          <w:szCs w:val="22"/>
        </w:rPr>
      </w:pPr>
      <w:r w:rsidRPr="005275C4">
        <w:rPr>
          <w:rFonts w:ascii="Arial" w:hAnsi="Arial" w:cs="Arial"/>
          <w:b/>
          <w:color w:val="000000"/>
          <w:sz w:val="22"/>
          <w:szCs w:val="22"/>
        </w:rPr>
        <w:t>Toxins should NEVER be disposed of without prior inactivation.</w:t>
      </w:r>
    </w:p>
    <w:p w14:paraId="437EDAEE" w14:textId="7EF5BD89" w:rsidR="00D00048" w:rsidRDefault="00D30F5D" w:rsidP="00D00048">
      <w:pPr>
        <w:jc w:val="both"/>
        <w:rPr>
          <w:rFonts w:ascii="Arial" w:hAnsi="Arial" w:cs="Arial"/>
          <w:sz w:val="22"/>
          <w:szCs w:val="22"/>
        </w:rPr>
      </w:pPr>
      <w:r>
        <w:rPr>
          <w:rFonts w:ascii="Arial" w:hAnsi="Arial" w:cs="Arial"/>
          <w:sz w:val="22"/>
          <w:szCs w:val="22"/>
        </w:rPr>
        <w:t xml:space="preserve">Toxin stability varies considerably outside of physiological conditions depending on the temperature, ionic strength, pH, and other </w:t>
      </w:r>
      <w:proofErr w:type="spellStart"/>
      <w:r>
        <w:rPr>
          <w:rFonts w:ascii="Arial" w:hAnsi="Arial" w:cs="Arial"/>
          <w:sz w:val="22"/>
          <w:szCs w:val="22"/>
        </w:rPr>
        <w:t>characterictics</w:t>
      </w:r>
      <w:proofErr w:type="spellEnd"/>
      <w:r>
        <w:rPr>
          <w:rFonts w:ascii="Arial" w:hAnsi="Arial" w:cs="Arial"/>
          <w:sz w:val="22"/>
          <w:szCs w:val="22"/>
        </w:rPr>
        <w:t xml:space="preserve">. Inactivation is not always linear with function of heating time and some protein toxins possess the ability to re-fold and partially reverse inactivation caused by heating. In addition, the conditions for </w:t>
      </w:r>
      <w:r w:rsidR="005240CF">
        <w:rPr>
          <w:rFonts w:ascii="Arial" w:hAnsi="Arial" w:cs="Arial"/>
          <w:sz w:val="22"/>
          <w:szCs w:val="22"/>
        </w:rPr>
        <w:t>denaturizing toxins in aqueous solutions are not necessarily applicable for inactivating dry, powdered preparations.</w:t>
      </w:r>
    </w:p>
    <w:p w14:paraId="634A7680" w14:textId="77777777" w:rsidR="004861C4" w:rsidRDefault="004861C4" w:rsidP="00D00048">
      <w:pPr>
        <w:jc w:val="both"/>
        <w:rPr>
          <w:rFonts w:ascii="Arial" w:hAnsi="Arial" w:cs="Arial"/>
          <w:sz w:val="22"/>
          <w:szCs w:val="22"/>
        </w:rPr>
      </w:pPr>
    </w:p>
    <w:p w14:paraId="4BD4415B" w14:textId="5084FE75" w:rsidR="004861C4" w:rsidRDefault="005240CF" w:rsidP="004861C4">
      <w:pPr>
        <w:jc w:val="both"/>
        <w:rPr>
          <w:rFonts w:ascii="Arial" w:hAnsi="Arial" w:cs="Arial"/>
          <w:sz w:val="22"/>
          <w:szCs w:val="22"/>
        </w:rPr>
      </w:pPr>
      <w:r>
        <w:rPr>
          <w:rFonts w:ascii="Arial" w:hAnsi="Arial" w:cs="Arial"/>
          <w:sz w:val="22"/>
          <w:szCs w:val="22"/>
        </w:rPr>
        <w:t xml:space="preserve">Recommended parameters for chemical or heat inactivation for some common biological toxins can be found </w:t>
      </w:r>
      <w:r w:rsidR="004861C4">
        <w:rPr>
          <w:rFonts w:ascii="Arial" w:hAnsi="Arial" w:cs="Arial"/>
          <w:sz w:val="22"/>
          <w:szCs w:val="22"/>
        </w:rPr>
        <w:t xml:space="preserve">at </w:t>
      </w:r>
      <w:hyperlink r:id="rId12" w:history="1">
        <w:r w:rsidR="004861C4" w:rsidRPr="00FE2491">
          <w:rPr>
            <w:rStyle w:val="Hyperlink"/>
            <w:rFonts w:ascii="Arial" w:hAnsi="Arial" w:cs="Arial"/>
            <w:sz w:val="22"/>
            <w:szCs w:val="22"/>
          </w:rPr>
          <w:t>http://www.cdc.gov/biosafety/publications/bmbl5/index.htm</w:t>
        </w:r>
      </w:hyperlink>
      <w:r w:rsidR="004861C4">
        <w:rPr>
          <w:rFonts w:ascii="Arial" w:hAnsi="Arial" w:cs="Arial"/>
          <w:sz w:val="22"/>
          <w:szCs w:val="22"/>
        </w:rPr>
        <w:t xml:space="preserve"> Section VIII-G: Toxin Agents and Appendix I-Guidelines for Work with Toxins of Biological Origin</w:t>
      </w:r>
    </w:p>
    <w:p w14:paraId="58C487C8" w14:textId="5A70E4AD" w:rsidR="004861C4" w:rsidRDefault="004861C4" w:rsidP="004861C4">
      <w:pPr>
        <w:autoSpaceDE w:val="0"/>
        <w:autoSpaceDN w:val="0"/>
        <w:adjustRightInd w:val="0"/>
        <w:rPr>
          <w:rFonts w:ascii="Arial" w:hAnsi="Arial" w:cs="Arial"/>
          <w:sz w:val="22"/>
          <w:szCs w:val="22"/>
        </w:rPr>
      </w:pPr>
    </w:p>
    <w:p w14:paraId="26019D37" w14:textId="1922B36F" w:rsidR="00601B97" w:rsidRDefault="005240CF" w:rsidP="00D00048">
      <w:pPr>
        <w:jc w:val="both"/>
        <w:rPr>
          <w:rFonts w:ascii="Arial" w:hAnsi="Arial" w:cs="Arial"/>
          <w:sz w:val="22"/>
          <w:szCs w:val="22"/>
        </w:rPr>
      </w:pPr>
      <w:r>
        <w:rPr>
          <w:rFonts w:ascii="Arial" w:hAnsi="Arial" w:cs="Arial"/>
          <w:sz w:val="22"/>
          <w:szCs w:val="22"/>
        </w:rPr>
        <w:t>Materials that are potentially contaminated with toxins shall be disposed of as biohazardous waste and sharps must be disposed in a red sharps container.</w:t>
      </w:r>
    </w:p>
    <w:p w14:paraId="335D4015" w14:textId="77777777" w:rsidR="00D30F5D" w:rsidRPr="007D6690" w:rsidRDefault="00D30F5D" w:rsidP="00D00048">
      <w:pPr>
        <w:jc w:val="both"/>
        <w:rPr>
          <w:rFonts w:ascii="Arial" w:hAnsi="Arial" w:cs="Arial"/>
          <w:i/>
          <w:sz w:val="22"/>
          <w:szCs w:val="22"/>
        </w:rPr>
      </w:pPr>
    </w:p>
    <w:p w14:paraId="74A1C189" w14:textId="77777777" w:rsidR="00D00048" w:rsidRDefault="00D00048" w:rsidP="00D00048">
      <w:pPr>
        <w:jc w:val="both"/>
        <w:rPr>
          <w:rFonts w:ascii="Arial" w:hAnsi="Arial" w:cs="Arial"/>
          <w:b/>
          <w:i/>
          <w:sz w:val="22"/>
          <w:szCs w:val="22"/>
        </w:rPr>
      </w:pPr>
      <w:r>
        <w:rPr>
          <w:rFonts w:ascii="Arial" w:hAnsi="Arial" w:cs="Arial"/>
          <w:b/>
          <w:i/>
          <w:sz w:val="22"/>
          <w:szCs w:val="22"/>
        </w:rPr>
        <w:t xml:space="preserve">3. </w:t>
      </w:r>
      <w:r w:rsidRPr="00195238">
        <w:rPr>
          <w:rFonts w:ascii="Arial" w:hAnsi="Arial" w:cs="Arial"/>
          <w:b/>
          <w:i/>
          <w:sz w:val="22"/>
          <w:szCs w:val="22"/>
        </w:rPr>
        <w:t>Emergency procedures</w:t>
      </w:r>
    </w:p>
    <w:p w14:paraId="11C40176" w14:textId="11C1AAD6" w:rsidR="00795E3B" w:rsidRPr="0023782A" w:rsidRDefault="00795E3B" w:rsidP="00795E3B">
      <w:pPr>
        <w:jc w:val="both"/>
        <w:rPr>
          <w:rFonts w:ascii="Arial" w:hAnsi="Arial" w:cs="Arial"/>
          <w:sz w:val="22"/>
          <w:szCs w:val="22"/>
        </w:rPr>
      </w:pPr>
      <w:r>
        <w:rPr>
          <w:rFonts w:ascii="Arial" w:hAnsi="Arial" w:cs="Arial"/>
          <w:sz w:val="22"/>
          <w:szCs w:val="22"/>
          <w:u w:val="single"/>
        </w:rPr>
        <w:t xml:space="preserve">3A. </w:t>
      </w:r>
      <w:r w:rsidRPr="00E615FB">
        <w:rPr>
          <w:rFonts w:ascii="Arial" w:hAnsi="Arial" w:cs="Arial"/>
          <w:sz w:val="22"/>
          <w:szCs w:val="22"/>
          <w:u w:val="single"/>
        </w:rPr>
        <w:t xml:space="preserve">Spills of </w:t>
      </w:r>
      <w:r>
        <w:rPr>
          <w:rFonts w:ascii="Arial" w:hAnsi="Arial" w:cs="Arial"/>
          <w:sz w:val="22"/>
          <w:szCs w:val="22"/>
          <w:u w:val="single"/>
        </w:rPr>
        <w:t xml:space="preserve">the agent: </w:t>
      </w:r>
      <w:r w:rsidRPr="0023782A">
        <w:rPr>
          <w:rFonts w:ascii="Arial" w:hAnsi="Arial" w:cs="Arial"/>
          <w:sz w:val="22"/>
          <w:szCs w:val="22"/>
        </w:rPr>
        <w:t xml:space="preserve"> </w:t>
      </w:r>
    </w:p>
    <w:p w14:paraId="2778CF28" w14:textId="77777777" w:rsidR="00795E3B" w:rsidRPr="0023782A" w:rsidRDefault="00795E3B" w:rsidP="00795E3B">
      <w:pPr>
        <w:pStyle w:val="ListParagraph"/>
        <w:numPr>
          <w:ilvl w:val="0"/>
          <w:numId w:val="14"/>
        </w:numPr>
        <w:spacing w:after="120"/>
        <w:ind w:left="720"/>
        <w:jc w:val="both"/>
        <w:rPr>
          <w:rFonts w:ascii="Arial" w:hAnsi="Arial" w:cs="Arial"/>
          <w:sz w:val="22"/>
          <w:szCs w:val="22"/>
        </w:rPr>
      </w:pPr>
      <w:r w:rsidRPr="0023782A">
        <w:rPr>
          <w:rFonts w:ascii="Arial" w:hAnsi="Arial" w:cs="Arial"/>
          <w:sz w:val="22"/>
          <w:szCs w:val="22"/>
        </w:rPr>
        <w:t xml:space="preserve">Notify workers in the area. </w:t>
      </w:r>
    </w:p>
    <w:p w14:paraId="60AFE95A" w14:textId="77777777" w:rsidR="00795E3B" w:rsidRPr="0023782A" w:rsidRDefault="00795E3B" w:rsidP="00795E3B">
      <w:pPr>
        <w:pStyle w:val="ListParagraph"/>
        <w:numPr>
          <w:ilvl w:val="0"/>
          <w:numId w:val="14"/>
        </w:numPr>
        <w:spacing w:after="120"/>
        <w:ind w:left="720"/>
        <w:jc w:val="both"/>
        <w:rPr>
          <w:rFonts w:ascii="Arial" w:hAnsi="Arial" w:cs="Arial"/>
          <w:sz w:val="22"/>
          <w:szCs w:val="22"/>
        </w:rPr>
      </w:pPr>
      <w:r w:rsidRPr="0023782A">
        <w:rPr>
          <w:rFonts w:ascii="Arial" w:hAnsi="Arial" w:cs="Arial"/>
          <w:sz w:val="22"/>
          <w:szCs w:val="22"/>
        </w:rPr>
        <w:t xml:space="preserve">Leave the area for 15 minutes to allow aerosols to settle. Replace contaminated PPE. </w:t>
      </w:r>
    </w:p>
    <w:p w14:paraId="579807E5" w14:textId="1E60D1C3" w:rsidR="00795E3B" w:rsidRPr="0023782A" w:rsidRDefault="00795E3B" w:rsidP="00795E3B">
      <w:pPr>
        <w:pStyle w:val="ListParagraph"/>
        <w:numPr>
          <w:ilvl w:val="0"/>
          <w:numId w:val="14"/>
        </w:numPr>
        <w:spacing w:after="120"/>
        <w:ind w:left="720"/>
        <w:jc w:val="both"/>
        <w:rPr>
          <w:rFonts w:ascii="Arial" w:hAnsi="Arial" w:cs="Arial"/>
          <w:sz w:val="22"/>
          <w:szCs w:val="22"/>
        </w:rPr>
      </w:pPr>
      <w:r w:rsidRPr="0023782A">
        <w:rPr>
          <w:rFonts w:ascii="Arial" w:hAnsi="Arial" w:cs="Arial"/>
          <w:sz w:val="22"/>
          <w:szCs w:val="22"/>
        </w:rPr>
        <w:t xml:space="preserve">Upon return, </w:t>
      </w:r>
      <w:r w:rsidR="00522AA3">
        <w:rPr>
          <w:rFonts w:ascii="Arial" w:hAnsi="Arial" w:cs="Arial"/>
          <w:sz w:val="22"/>
          <w:szCs w:val="22"/>
        </w:rPr>
        <w:t xml:space="preserve">decontaminate the area with an </w:t>
      </w:r>
      <w:r w:rsidR="00522AA3" w:rsidRPr="00522AA3">
        <w:rPr>
          <w:rFonts w:ascii="Arial" w:hAnsi="Arial" w:cs="Arial"/>
          <w:sz w:val="22"/>
          <w:szCs w:val="22"/>
          <w:highlight w:val="yellow"/>
        </w:rPr>
        <w:t>appropriate inactivating agent</w:t>
      </w:r>
    </w:p>
    <w:p w14:paraId="7E73D319" w14:textId="6A238F2D" w:rsidR="00795E3B" w:rsidRPr="0023782A" w:rsidRDefault="00795E3B" w:rsidP="00795E3B">
      <w:pPr>
        <w:pStyle w:val="ListParagraph"/>
        <w:numPr>
          <w:ilvl w:val="0"/>
          <w:numId w:val="14"/>
        </w:numPr>
        <w:spacing w:after="120"/>
        <w:ind w:left="720"/>
        <w:jc w:val="both"/>
        <w:rPr>
          <w:rFonts w:ascii="Arial" w:hAnsi="Arial" w:cs="Arial"/>
          <w:sz w:val="22"/>
          <w:szCs w:val="22"/>
        </w:rPr>
      </w:pPr>
      <w:r w:rsidRPr="0023782A">
        <w:rPr>
          <w:rFonts w:ascii="Arial" w:hAnsi="Arial" w:cs="Arial"/>
          <w:sz w:val="22"/>
          <w:szCs w:val="22"/>
        </w:rPr>
        <w:t xml:space="preserve">Allow </w:t>
      </w:r>
      <w:r w:rsidR="00522AA3" w:rsidRPr="00522AA3">
        <w:rPr>
          <w:rFonts w:ascii="Arial" w:hAnsi="Arial" w:cs="Arial"/>
          <w:sz w:val="22"/>
          <w:szCs w:val="22"/>
          <w:highlight w:val="yellow"/>
        </w:rPr>
        <w:t>appropriate</w:t>
      </w:r>
      <w:r w:rsidRPr="00522AA3">
        <w:rPr>
          <w:rFonts w:ascii="Arial" w:hAnsi="Arial" w:cs="Arial"/>
          <w:sz w:val="22"/>
          <w:szCs w:val="22"/>
          <w:highlight w:val="yellow"/>
        </w:rPr>
        <w:t xml:space="preserve"> of contact time</w:t>
      </w:r>
      <w:r w:rsidRPr="0023782A">
        <w:rPr>
          <w:rFonts w:ascii="Arial" w:hAnsi="Arial" w:cs="Arial"/>
          <w:sz w:val="22"/>
          <w:szCs w:val="22"/>
        </w:rPr>
        <w:t xml:space="preserve"> for </w:t>
      </w:r>
      <w:r w:rsidR="00522AA3">
        <w:rPr>
          <w:rFonts w:ascii="Arial" w:hAnsi="Arial" w:cs="Arial"/>
          <w:sz w:val="22"/>
          <w:szCs w:val="22"/>
        </w:rPr>
        <w:t>inactivation.</w:t>
      </w:r>
    </w:p>
    <w:p w14:paraId="3C767066" w14:textId="77777777" w:rsidR="00795E3B" w:rsidRPr="0023782A" w:rsidRDefault="00795E3B" w:rsidP="00795E3B">
      <w:pPr>
        <w:pStyle w:val="ListParagraph"/>
        <w:numPr>
          <w:ilvl w:val="0"/>
          <w:numId w:val="14"/>
        </w:numPr>
        <w:spacing w:after="120"/>
        <w:ind w:left="720"/>
        <w:jc w:val="both"/>
        <w:rPr>
          <w:rFonts w:ascii="Arial" w:hAnsi="Arial" w:cs="Arial"/>
          <w:sz w:val="22"/>
          <w:szCs w:val="22"/>
        </w:rPr>
      </w:pPr>
      <w:r w:rsidRPr="0023782A">
        <w:rPr>
          <w:rFonts w:ascii="Arial" w:hAnsi="Arial" w:cs="Arial"/>
          <w:sz w:val="22"/>
          <w:szCs w:val="22"/>
        </w:rPr>
        <w:t>Absorb spill with paper towel</w:t>
      </w:r>
      <w:r>
        <w:rPr>
          <w:rFonts w:ascii="Arial" w:hAnsi="Arial" w:cs="Arial"/>
          <w:sz w:val="22"/>
          <w:szCs w:val="22"/>
        </w:rPr>
        <w:t xml:space="preserve">s and dispose them into </w:t>
      </w:r>
      <w:r w:rsidRPr="0023782A">
        <w:rPr>
          <w:rFonts w:ascii="Arial" w:hAnsi="Arial" w:cs="Arial"/>
          <w:sz w:val="22"/>
          <w:szCs w:val="22"/>
        </w:rPr>
        <w:t xml:space="preserve">biohazard bags. </w:t>
      </w:r>
    </w:p>
    <w:p w14:paraId="26C2DEE2" w14:textId="77777777" w:rsidR="00795E3B" w:rsidRPr="0023782A" w:rsidRDefault="00795E3B" w:rsidP="00795E3B">
      <w:pPr>
        <w:pStyle w:val="ListParagraph"/>
        <w:numPr>
          <w:ilvl w:val="0"/>
          <w:numId w:val="14"/>
        </w:numPr>
        <w:spacing w:after="120"/>
        <w:ind w:left="720"/>
        <w:jc w:val="both"/>
        <w:rPr>
          <w:rFonts w:ascii="Arial" w:hAnsi="Arial" w:cs="Arial"/>
          <w:sz w:val="22"/>
          <w:szCs w:val="22"/>
        </w:rPr>
      </w:pPr>
      <w:r w:rsidRPr="0023782A">
        <w:rPr>
          <w:rFonts w:ascii="Arial" w:hAnsi="Arial" w:cs="Arial"/>
          <w:sz w:val="22"/>
          <w:szCs w:val="22"/>
        </w:rPr>
        <w:t xml:space="preserve">Use dustpan and broom to sweep up </w:t>
      </w:r>
      <w:r>
        <w:rPr>
          <w:rFonts w:ascii="Arial" w:hAnsi="Arial" w:cs="Arial"/>
          <w:sz w:val="22"/>
          <w:szCs w:val="22"/>
        </w:rPr>
        <w:t>debris</w:t>
      </w:r>
      <w:r w:rsidRPr="0023782A">
        <w:rPr>
          <w:rFonts w:ascii="Arial" w:hAnsi="Arial" w:cs="Arial"/>
          <w:sz w:val="22"/>
          <w:szCs w:val="22"/>
        </w:rPr>
        <w:t xml:space="preserve">. Broken glass </w:t>
      </w:r>
      <w:r>
        <w:rPr>
          <w:rFonts w:ascii="Arial" w:hAnsi="Arial" w:cs="Arial"/>
          <w:sz w:val="22"/>
          <w:szCs w:val="22"/>
        </w:rPr>
        <w:t xml:space="preserve">must </w:t>
      </w:r>
      <w:r w:rsidRPr="0023782A">
        <w:rPr>
          <w:rFonts w:ascii="Arial" w:hAnsi="Arial" w:cs="Arial"/>
          <w:sz w:val="22"/>
          <w:szCs w:val="22"/>
        </w:rPr>
        <w:t xml:space="preserve">be deposited into broken glass or sharps box. </w:t>
      </w:r>
    </w:p>
    <w:p w14:paraId="1CED582C" w14:textId="2A649F8C" w:rsidR="00795E3B" w:rsidRPr="0023782A" w:rsidRDefault="00795E3B" w:rsidP="00795E3B">
      <w:pPr>
        <w:pStyle w:val="ListParagraph"/>
        <w:numPr>
          <w:ilvl w:val="0"/>
          <w:numId w:val="14"/>
        </w:numPr>
        <w:spacing w:after="120"/>
        <w:ind w:left="720"/>
        <w:jc w:val="both"/>
        <w:rPr>
          <w:rFonts w:ascii="Arial" w:hAnsi="Arial" w:cs="Arial"/>
          <w:sz w:val="22"/>
          <w:szCs w:val="22"/>
        </w:rPr>
      </w:pPr>
      <w:r w:rsidRPr="0023782A">
        <w:rPr>
          <w:rFonts w:ascii="Arial" w:hAnsi="Arial" w:cs="Arial"/>
          <w:sz w:val="22"/>
          <w:szCs w:val="22"/>
        </w:rPr>
        <w:t xml:space="preserve">Wipe the spill area clean using </w:t>
      </w:r>
      <w:r w:rsidR="00522AA3" w:rsidRPr="00522AA3">
        <w:rPr>
          <w:rFonts w:ascii="Arial" w:hAnsi="Arial" w:cs="Arial"/>
          <w:sz w:val="22"/>
          <w:szCs w:val="22"/>
          <w:highlight w:val="yellow"/>
        </w:rPr>
        <w:t>appropriate inactivating agent</w:t>
      </w:r>
      <w:r w:rsidRPr="0023782A">
        <w:rPr>
          <w:rFonts w:ascii="Arial" w:hAnsi="Arial" w:cs="Arial"/>
          <w:sz w:val="22"/>
          <w:szCs w:val="22"/>
        </w:rPr>
        <w:t xml:space="preserve">. </w:t>
      </w:r>
    </w:p>
    <w:p w14:paraId="6373CA05" w14:textId="20129DE4" w:rsidR="003B06FA" w:rsidRDefault="00795E3B" w:rsidP="003B06FA">
      <w:pPr>
        <w:pStyle w:val="ListParagraph"/>
        <w:numPr>
          <w:ilvl w:val="0"/>
          <w:numId w:val="14"/>
        </w:numPr>
        <w:spacing w:after="120"/>
        <w:ind w:left="720"/>
        <w:jc w:val="both"/>
        <w:rPr>
          <w:rFonts w:ascii="Arial" w:hAnsi="Arial" w:cs="Arial"/>
          <w:sz w:val="22"/>
          <w:szCs w:val="22"/>
        </w:rPr>
      </w:pPr>
      <w:r w:rsidRPr="0023782A">
        <w:rPr>
          <w:rFonts w:ascii="Arial" w:hAnsi="Arial" w:cs="Arial"/>
          <w:sz w:val="22"/>
          <w:szCs w:val="22"/>
        </w:rPr>
        <w:t>Dispose of contaminated PPE in autoclavable biohazard bags.</w:t>
      </w:r>
    </w:p>
    <w:p w14:paraId="053FFD56" w14:textId="77777777" w:rsidR="000C3181" w:rsidRPr="000C3181" w:rsidRDefault="000C3181" w:rsidP="003B06FA">
      <w:pPr>
        <w:pStyle w:val="ListParagraph"/>
        <w:numPr>
          <w:ilvl w:val="0"/>
          <w:numId w:val="14"/>
        </w:numPr>
        <w:spacing w:after="120"/>
        <w:ind w:left="720"/>
        <w:jc w:val="both"/>
        <w:rPr>
          <w:rFonts w:ascii="Arial" w:hAnsi="Arial" w:cs="Arial"/>
          <w:sz w:val="22"/>
          <w:szCs w:val="22"/>
        </w:rPr>
      </w:pPr>
    </w:p>
    <w:p w14:paraId="71497887" w14:textId="1BAD757D" w:rsidR="00522AA3" w:rsidRPr="00522AA3" w:rsidRDefault="00795E3B" w:rsidP="00522AA3">
      <w:pPr>
        <w:jc w:val="both"/>
        <w:rPr>
          <w:rFonts w:ascii="Arial" w:hAnsi="Arial" w:cs="Arial"/>
          <w:sz w:val="22"/>
          <w:szCs w:val="22"/>
          <w:u w:val="single"/>
        </w:rPr>
      </w:pPr>
      <w:r>
        <w:rPr>
          <w:rFonts w:ascii="Arial" w:hAnsi="Arial" w:cs="Arial"/>
          <w:sz w:val="22"/>
          <w:szCs w:val="22"/>
          <w:u w:val="single"/>
        </w:rPr>
        <w:t>3</w:t>
      </w:r>
      <w:r w:rsidRPr="00195238">
        <w:rPr>
          <w:rFonts w:ascii="Arial" w:hAnsi="Arial" w:cs="Arial"/>
          <w:sz w:val="22"/>
          <w:szCs w:val="22"/>
          <w:u w:val="single"/>
        </w:rPr>
        <w:t>B. In the event of injury or exposure</w:t>
      </w:r>
    </w:p>
    <w:p w14:paraId="53FEA9E4" w14:textId="61F99BE9" w:rsidR="000C3181" w:rsidRPr="0023782A" w:rsidRDefault="000C3181" w:rsidP="000C3181">
      <w:pPr>
        <w:widowControl w:val="0"/>
        <w:numPr>
          <w:ilvl w:val="0"/>
          <w:numId w:val="13"/>
        </w:numPr>
        <w:autoSpaceDE w:val="0"/>
        <w:autoSpaceDN w:val="0"/>
        <w:adjustRightInd w:val="0"/>
        <w:spacing w:after="120"/>
        <w:rPr>
          <w:rFonts w:ascii="Arial" w:hAnsi="Arial" w:cs="Arial"/>
          <w:sz w:val="22"/>
          <w:szCs w:val="22"/>
        </w:rPr>
      </w:pPr>
      <w:r w:rsidRPr="0023782A">
        <w:rPr>
          <w:rFonts w:ascii="Arial" w:hAnsi="Arial" w:cs="Arial"/>
          <w:b/>
          <w:bCs/>
          <w:sz w:val="22"/>
          <w:szCs w:val="22"/>
        </w:rPr>
        <w:t>WOUND</w:t>
      </w:r>
      <w:r w:rsidR="0020576E">
        <w:rPr>
          <w:rFonts w:ascii="Arial" w:hAnsi="Arial" w:cs="Arial"/>
          <w:b/>
          <w:bCs/>
          <w:sz w:val="22"/>
          <w:szCs w:val="22"/>
        </w:rPr>
        <w:t>S</w:t>
      </w:r>
      <w:r>
        <w:rPr>
          <w:rFonts w:ascii="Arial" w:hAnsi="Arial" w:cs="Arial"/>
          <w:b/>
          <w:bCs/>
          <w:sz w:val="22"/>
          <w:szCs w:val="22"/>
        </w:rPr>
        <w:t xml:space="preserve"> (including needle sticks and animal bites)</w:t>
      </w:r>
      <w:r w:rsidRPr="0023782A">
        <w:rPr>
          <w:rFonts w:ascii="Arial" w:hAnsi="Arial" w:cs="Arial"/>
          <w:b/>
          <w:bCs/>
          <w:sz w:val="22"/>
          <w:szCs w:val="22"/>
        </w:rPr>
        <w:t xml:space="preserve">: </w:t>
      </w:r>
      <w:r w:rsidRPr="0023782A">
        <w:rPr>
          <w:rFonts w:ascii="Arial" w:hAnsi="Arial" w:cs="Arial"/>
          <w:sz w:val="22"/>
          <w:szCs w:val="22"/>
        </w:rPr>
        <w:t xml:space="preserve">Wash all wounds immediately with antiseptic soap and a high volume of water for </w:t>
      </w:r>
      <w:r>
        <w:rPr>
          <w:rFonts w:ascii="Arial" w:hAnsi="Arial" w:cs="Arial"/>
          <w:sz w:val="22"/>
          <w:szCs w:val="22"/>
        </w:rPr>
        <w:t>up to 15 minutes.</w:t>
      </w:r>
    </w:p>
    <w:p w14:paraId="1E950852" w14:textId="025C98DE" w:rsidR="000C3181" w:rsidRPr="000C3181" w:rsidRDefault="000C3181" w:rsidP="000C3181">
      <w:pPr>
        <w:pStyle w:val="ListParagraph"/>
        <w:numPr>
          <w:ilvl w:val="0"/>
          <w:numId w:val="13"/>
        </w:numPr>
        <w:autoSpaceDE w:val="0"/>
        <w:autoSpaceDN w:val="0"/>
        <w:adjustRightInd w:val="0"/>
        <w:rPr>
          <w:rFonts w:ascii="Arial" w:hAnsi="Arial" w:cs="Arial"/>
          <w:sz w:val="22"/>
          <w:szCs w:val="22"/>
        </w:rPr>
      </w:pPr>
      <w:r w:rsidRPr="000C3181">
        <w:rPr>
          <w:rFonts w:ascii="Arial" w:hAnsi="Arial" w:cs="Arial"/>
          <w:b/>
          <w:sz w:val="22"/>
          <w:szCs w:val="22"/>
        </w:rPr>
        <w:t>SKIN</w:t>
      </w:r>
      <w:r>
        <w:rPr>
          <w:rFonts w:ascii="Arial" w:hAnsi="Arial" w:cs="Arial"/>
          <w:sz w:val="22"/>
          <w:szCs w:val="22"/>
        </w:rPr>
        <w:t xml:space="preserve">: </w:t>
      </w:r>
      <w:r w:rsidRPr="000C3181">
        <w:rPr>
          <w:rFonts w:ascii="Arial" w:hAnsi="Arial" w:cs="Arial"/>
          <w:sz w:val="22"/>
          <w:szCs w:val="22"/>
        </w:rPr>
        <w:t>Wash with plenty of soap and water for 15 minutes</w:t>
      </w:r>
    </w:p>
    <w:p w14:paraId="767A2823" w14:textId="35612509" w:rsidR="000C3181" w:rsidRPr="000C3181" w:rsidRDefault="000C3181" w:rsidP="000C3181">
      <w:pPr>
        <w:pStyle w:val="ListParagraph"/>
        <w:numPr>
          <w:ilvl w:val="0"/>
          <w:numId w:val="13"/>
        </w:numPr>
        <w:autoSpaceDE w:val="0"/>
        <w:autoSpaceDN w:val="0"/>
        <w:adjustRightInd w:val="0"/>
        <w:rPr>
          <w:rFonts w:ascii="Arial" w:hAnsi="Arial" w:cs="Arial"/>
          <w:sz w:val="22"/>
          <w:szCs w:val="22"/>
        </w:rPr>
      </w:pPr>
      <w:r w:rsidRPr="000C3181">
        <w:rPr>
          <w:rFonts w:ascii="Arial" w:hAnsi="Arial" w:cs="Arial"/>
          <w:b/>
          <w:sz w:val="22"/>
          <w:szCs w:val="22"/>
        </w:rPr>
        <w:t>EYES</w:t>
      </w:r>
      <w:r w:rsidRPr="000C3181">
        <w:rPr>
          <w:rFonts w:ascii="Arial" w:hAnsi="Arial" w:cs="Arial"/>
          <w:sz w:val="22"/>
          <w:szCs w:val="22"/>
        </w:rPr>
        <w:t>: Rinse cautiously with water for several minutes. Remove contact lens</w:t>
      </w:r>
      <w:r>
        <w:rPr>
          <w:rFonts w:ascii="Arial" w:hAnsi="Arial" w:cs="Arial"/>
          <w:sz w:val="22"/>
          <w:szCs w:val="22"/>
        </w:rPr>
        <w:t>es if present. Continue rinsing for 15 minutes.</w:t>
      </w:r>
    </w:p>
    <w:p w14:paraId="4762B948" w14:textId="46D5D52F" w:rsidR="000C3181" w:rsidRPr="000C3181" w:rsidRDefault="000C3181" w:rsidP="000C3181">
      <w:pPr>
        <w:pStyle w:val="ListParagraph"/>
        <w:numPr>
          <w:ilvl w:val="0"/>
          <w:numId w:val="13"/>
        </w:numPr>
        <w:autoSpaceDE w:val="0"/>
        <w:autoSpaceDN w:val="0"/>
        <w:adjustRightInd w:val="0"/>
        <w:rPr>
          <w:rFonts w:ascii="Arial" w:hAnsi="Arial" w:cs="Arial"/>
          <w:sz w:val="22"/>
          <w:szCs w:val="22"/>
        </w:rPr>
      </w:pPr>
      <w:r>
        <w:rPr>
          <w:rFonts w:ascii="Arial" w:hAnsi="Arial" w:cs="Arial"/>
          <w:b/>
          <w:sz w:val="22"/>
          <w:szCs w:val="22"/>
        </w:rPr>
        <w:t>INHALATION</w:t>
      </w:r>
      <w:r w:rsidRPr="000C3181">
        <w:rPr>
          <w:rFonts w:ascii="Arial" w:hAnsi="Arial" w:cs="Arial"/>
          <w:sz w:val="22"/>
          <w:szCs w:val="22"/>
        </w:rPr>
        <w:t xml:space="preserve"> Remove victim to fresh air and keep in rest position comfortable for breathing.</w:t>
      </w:r>
    </w:p>
    <w:p w14:paraId="3A27A931" w14:textId="77777777" w:rsidR="00795E3B" w:rsidRPr="0023782A" w:rsidRDefault="00795E3B" w:rsidP="00795E3B">
      <w:pPr>
        <w:widowControl w:val="0"/>
        <w:numPr>
          <w:ilvl w:val="0"/>
          <w:numId w:val="13"/>
        </w:numPr>
        <w:autoSpaceDE w:val="0"/>
        <w:autoSpaceDN w:val="0"/>
        <w:adjustRightInd w:val="0"/>
        <w:spacing w:after="120"/>
        <w:rPr>
          <w:rFonts w:ascii="Arial" w:hAnsi="Arial" w:cs="Arial"/>
          <w:sz w:val="22"/>
          <w:szCs w:val="22"/>
        </w:rPr>
      </w:pPr>
      <w:r>
        <w:rPr>
          <w:rFonts w:ascii="Arial" w:hAnsi="Arial" w:cs="Arial"/>
          <w:b/>
          <w:bCs/>
          <w:sz w:val="22"/>
          <w:szCs w:val="22"/>
        </w:rPr>
        <w:t>ACCIDENTAL INGESTION:</w:t>
      </w:r>
      <w:r>
        <w:rPr>
          <w:rFonts w:ascii="Arial" w:hAnsi="Arial" w:cs="Arial"/>
          <w:sz w:val="22"/>
          <w:szCs w:val="22"/>
        </w:rPr>
        <w:t xml:space="preserve"> </w:t>
      </w:r>
      <w:r w:rsidRPr="0023782A">
        <w:rPr>
          <w:rFonts w:ascii="Arial" w:hAnsi="Arial" w:cs="Arial"/>
          <w:sz w:val="22"/>
          <w:szCs w:val="22"/>
        </w:rPr>
        <w:t>Rinse mouth with water but do not swallow.</w:t>
      </w:r>
    </w:p>
    <w:p w14:paraId="1E92A2C8" w14:textId="6DE8688F" w:rsidR="00795E3B" w:rsidRPr="0023782A" w:rsidRDefault="00795E3B" w:rsidP="00795E3B">
      <w:pPr>
        <w:widowControl w:val="0"/>
        <w:numPr>
          <w:ilvl w:val="0"/>
          <w:numId w:val="13"/>
        </w:numPr>
        <w:autoSpaceDE w:val="0"/>
        <w:autoSpaceDN w:val="0"/>
        <w:adjustRightInd w:val="0"/>
        <w:rPr>
          <w:rFonts w:ascii="Arial" w:hAnsi="Arial" w:cs="Arial"/>
          <w:sz w:val="22"/>
          <w:szCs w:val="22"/>
        </w:rPr>
      </w:pPr>
      <w:r w:rsidRPr="0023782A">
        <w:rPr>
          <w:rFonts w:ascii="Arial" w:hAnsi="Arial" w:cs="Arial"/>
          <w:b/>
          <w:bCs/>
          <w:sz w:val="22"/>
          <w:szCs w:val="22"/>
        </w:rPr>
        <w:t xml:space="preserve">SEEK IMMEDIATE MEDICAL FOLLOW-UP </w:t>
      </w:r>
      <w:r w:rsidRPr="0023782A">
        <w:rPr>
          <w:rFonts w:ascii="Arial" w:hAnsi="Arial" w:cs="Arial"/>
          <w:sz w:val="22"/>
          <w:szCs w:val="22"/>
        </w:rPr>
        <w:t>(</w:t>
      </w:r>
      <w:r w:rsidRPr="0023782A">
        <w:rPr>
          <w:rFonts w:ascii="Arial" w:hAnsi="Arial" w:cs="Arial"/>
          <w:i/>
          <w:iCs/>
          <w:sz w:val="22"/>
          <w:szCs w:val="22"/>
        </w:rPr>
        <w:t xml:space="preserve">do not wait 24 </w:t>
      </w:r>
      <w:proofErr w:type="spellStart"/>
      <w:r w:rsidRPr="0023782A">
        <w:rPr>
          <w:rFonts w:ascii="Arial" w:hAnsi="Arial" w:cs="Arial"/>
          <w:i/>
          <w:iCs/>
          <w:sz w:val="22"/>
          <w:szCs w:val="22"/>
        </w:rPr>
        <w:t>hrs</w:t>
      </w:r>
      <w:proofErr w:type="spellEnd"/>
      <w:r w:rsidRPr="0023782A">
        <w:rPr>
          <w:rFonts w:ascii="Arial" w:hAnsi="Arial" w:cs="Arial"/>
          <w:i/>
          <w:iCs/>
          <w:sz w:val="22"/>
          <w:szCs w:val="22"/>
        </w:rPr>
        <w:t>)</w:t>
      </w:r>
      <w:r w:rsidR="002B390C">
        <w:rPr>
          <w:rFonts w:ascii="Arial" w:hAnsi="Arial" w:cs="Arial"/>
          <w:i/>
          <w:iCs/>
          <w:sz w:val="22"/>
          <w:szCs w:val="22"/>
        </w:rPr>
        <w:t xml:space="preserve">. </w:t>
      </w:r>
      <w:r w:rsidR="002B390C" w:rsidRPr="00BB589E">
        <w:rPr>
          <w:rFonts w:ascii="Arial" w:hAnsi="Arial" w:cs="Arial"/>
          <w:iCs/>
          <w:sz w:val="22"/>
          <w:szCs w:val="22"/>
        </w:rPr>
        <w:t>A</w:t>
      </w:r>
      <w:r w:rsidR="00522AA3" w:rsidRPr="00BB589E">
        <w:rPr>
          <w:rFonts w:ascii="Arial" w:hAnsi="Arial" w:cs="Arial"/>
          <w:iCs/>
          <w:sz w:val="22"/>
          <w:szCs w:val="22"/>
        </w:rPr>
        <w:t xml:space="preserve">ntitoxins are available </w:t>
      </w:r>
      <w:r w:rsidR="002B390C" w:rsidRPr="00BB589E">
        <w:rPr>
          <w:rFonts w:ascii="Arial" w:hAnsi="Arial" w:cs="Arial"/>
          <w:iCs/>
          <w:sz w:val="22"/>
          <w:szCs w:val="22"/>
        </w:rPr>
        <w:t>for some biological toxins and immediate medical “first aid” interventions may help prevent or lesson</w:t>
      </w:r>
      <w:r w:rsidR="00BB589E" w:rsidRPr="00BB589E">
        <w:rPr>
          <w:rFonts w:ascii="Arial" w:hAnsi="Arial" w:cs="Arial"/>
          <w:iCs/>
          <w:sz w:val="22"/>
          <w:szCs w:val="22"/>
        </w:rPr>
        <w:t xml:space="preserve"> the severity of the reaction.</w:t>
      </w:r>
      <w:r w:rsidR="00BB589E">
        <w:rPr>
          <w:rFonts w:ascii="Arial" w:hAnsi="Arial" w:cs="Arial"/>
          <w:i/>
          <w:iCs/>
          <w:sz w:val="22"/>
          <w:szCs w:val="22"/>
        </w:rPr>
        <w:t xml:space="preserve"> </w:t>
      </w:r>
    </w:p>
    <w:p w14:paraId="7A7B8E4C" w14:textId="77777777" w:rsidR="00795E3B" w:rsidRPr="0023782A" w:rsidRDefault="00795E3B" w:rsidP="00795E3B">
      <w:pPr>
        <w:widowControl w:val="0"/>
        <w:autoSpaceDE w:val="0"/>
        <w:autoSpaceDN w:val="0"/>
        <w:adjustRightInd w:val="0"/>
        <w:ind w:left="720" w:hanging="360"/>
        <w:rPr>
          <w:rFonts w:ascii="Arial" w:hAnsi="Arial" w:cs="Arial"/>
          <w:sz w:val="22"/>
          <w:szCs w:val="22"/>
        </w:rPr>
      </w:pPr>
      <w:r w:rsidRPr="0023782A">
        <w:rPr>
          <w:rFonts w:ascii="Arial" w:hAnsi="Arial" w:cs="Arial"/>
          <w:sz w:val="22"/>
          <w:szCs w:val="22"/>
        </w:rPr>
        <w:t xml:space="preserve">Employees </w:t>
      </w:r>
      <w:r w:rsidRPr="0023782A">
        <w:rPr>
          <w:rFonts w:ascii="Arial" w:hAnsi="Arial" w:cs="Arial"/>
          <w:i/>
          <w:iCs/>
          <w:sz w:val="22"/>
          <w:szCs w:val="22"/>
        </w:rPr>
        <w:t xml:space="preserve">and </w:t>
      </w:r>
      <w:r w:rsidRPr="0023782A">
        <w:rPr>
          <w:rFonts w:ascii="Arial" w:hAnsi="Arial" w:cs="Arial"/>
          <w:sz w:val="22"/>
          <w:szCs w:val="22"/>
        </w:rPr>
        <w:t>students go to:</w:t>
      </w:r>
    </w:p>
    <w:p w14:paraId="710EE9ED" w14:textId="77777777" w:rsidR="00795E3B" w:rsidRPr="0023782A" w:rsidRDefault="00795E3B" w:rsidP="00795E3B">
      <w:pPr>
        <w:widowControl w:val="0"/>
        <w:numPr>
          <w:ilvl w:val="0"/>
          <w:numId w:val="15"/>
        </w:numPr>
        <w:autoSpaceDE w:val="0"/>
        <w:autoSpaceDN w:val="0"/>
        <w:adjustRightInd w:val="0"/>
        <w:spacing w:after="120"/>
        <w:ind w:left="1620"/>
        <w:rPr>
          <w:rFonts w:ascii="Arial" w:hAnsi="Arial" w:cs="Arial"/>
          <w:sz w:val="22"/>
          <w:szCs w:val="22"/>
        </w:rPr>
      </w:pPr>
      <w:r w:rsidRPr="0023782A">
        <w:rPr>
          <w:rFonts w:ascii="Arial" w:hAnsi="Arial" w:cs="Arial"/>
          <w:b/>
          <w:sz w:val="22"/>
          <w:szCs w:val="22"/>
        </w:rPr>
        <w:t>Employee Health Services</w:t>
      </w:r>
      <w:r w:rsidRPr="0023782A">
        <w:rPr>
          <w:rFonts w:ascii="Arial" w:hAnsi="Arial" w:cs="Arial"/>
          <w:sz w:val="22"/>
          <w:szCs w:val="22"/>
        </w:rPr>
        <w:t xml:space="preserve"> (during business hours: Monday-Friday, 7:30 am -4 pm). Address/Location:  57 Bee Street, Charleston SC 29425; Phone: (843) 792-2991</w:t>
      </w:r>
      <w:r w:rsidRPr="0023782A">
        <w:rPr>
          <w:rFonts w:ascii="MS Gothic" w:eastAsia="MS Gothic" w:hAnsi="MS Gothic" w:cs="MS Gothic" w:hint="eastAsia"/>
          <w:sz w:val="22"/>
          <w:szCs w:val="22"/>
        </w:rPr>
        <w:t> </w:t>
      </w:r>
    </w:p>
    <w:p w14:paraId="64310DB9" w14:textId="77777777" w:rsidR="00795E3B" w:rsidRPr="0023782A" w:rsidRDefault="00795E3B" w:rsidP="00795E3B">
      <w:pPr>
        <w:widowControl w:val="0"/>
        <w:numPr>
          <w:ilvl w:val="0"/>
          <w:numId w:val="15"/>
        </w:numPr>
        <w:autoSpaceDE w:val="0"/>
        <w:autoSpaceDN w:val="0"/>
        <w:adjustRightInd w:val="0"/>
        <w:ind w:left="1620"/>
        <w:rPr>
          <w:rFonts w:ascii="Arial" w:hAnsi="Arial" w:cs="Arial"/>
          <w:sz w:val="22"/>
          <w:szCs w:val="22"/>
        </w:rPr>
      </w:pPr>
      <w:r w:rsidRPr="0023782A">
        <w:rPr>
          <w:rFonts w:ascii="Arial" w:hAnsi="Arial" w:cs="Arial"/>
          <w:b/>
          <w:sz w:val="22"/>
          <w:szCs w:val="22"/>
        </w:rPr>
        <w:t>MUSC Emergency Room</w:t>
      </w:r>
      <w:r w:rsidRPr="0023782A">
        <w:rPr>
          <w:rFonts w:ascii="Arial" w:hAnsi="Arial" w:cs="Arial"/>
          <w:sz w:val="22"/>
          <w:szCs w:val="22"/>
        </w:rPr>
        <w:t xml:space="preserve"> (after business hours)</w:t>
      </w:r>
    </w:p>
    <w:p w14:paraId="48E87050" w14:textId="77777777" w:rsidR="00795E3B" w:rsidRDefault="00795E3B" w:rsidP="00795E3B">
      <w:pPr>
        <w:widowControl w:val="0"/>
        <w:autoSpaceDE w:val="0"/>
        <w:autoSpaceDN w:val="0"/>
        <w:adjustRightInd w:val="0"/>
        <w:spacing w:after="120"/>
        <w:ind w:left="1620"/>
        <w:rPr>
          <w:rFonts w:ascii="Arial" w:hAnsi="Arial" w:cs="Arial"/>
          <w:sz w:val="22"/>
          <w:szCs w:val="22"/>
        </w:rPr>
      </w:pPr>
      <w:r w:rsidRPr="0023782A">
        <w:rPr>
          <w:rFonts w:ascii="Arial" w:hAnsi="Arial" w:cs="Arial"/>
          <w:sz w:val="22"/>
          <w:szCs w:val="22"/>
        </w:rPr>
        <w:t>Address/Location: 96 Jonathan Lucas Street, Charleston SC 29425</w:t>
      </w:r>
    </w:p>
    <w:p w14:paraId="18297B71" w14:textId="7F2C1A80" w:rsidR="00795E3B" w:rsidRPr="0023782A" w:rsidRDefault="00BB589E" w:rsidP="00795E3B">
      <w:pPr>
        <w:widowControl w:val="0"/>
        <w:autoSpaceDE w:val="0"/>
        <w:autoSpaceDN w:val="0"/>
        <w:adjustRightInd w:val="0"/>
        <w:spacing w:after="120"/>
        <w:ind w:left="1620"/>
        <w:rPr>
          <w:rFonts w:ascii="Arial" w:hAnsi="Arial" w:cs="Arial"/>
          <w:sz w:val="22"/>
          <w:szCs w:val="22"/>
        </w:rPr>
      </w:pPr>
      <w:r>
        <w:rPr>
          <w:rFonts w:ascii="Arial" w:hAnsi="Arial" w:cs="Arial"/>
          <w:sz w:val="22"/>
          <w:szCs w:val="22"/>
        </w:rPr>
        <w:t>Bring the MSDS and</w:t>
      </w:r>
      <w:r w:rsidRPr="00E615FB">
        <w:rPr>
          <w:rFonts w:ascii="Arial" w:hAnsi="Arial" w:cs="Arial"/>
          <w:sz w:val="22"/>
          <w:szCs w:val="22"/>
        </w:rPr>
        <w:t xml:space="preserve"> </w:t>
      </w:r>
      <w:r>
        <w:rPr>
          <w:rFonts w:ascii="Arial" w:hAnsi="Arial" w:cs="Arial"/>
          <w:sz w:val="22"/>
          <w:szCs w:val="22"/>
        </w:rPr>
        <w:t>b</w:t>
      </w:r>
      <w:r w:rsidR="00795E3B" w:rsidRPr="00E615FB">
        <w:rPr>
          <w:rFonts w:ascii="Arial" w:hAnsi="Arial" w:cs="Arial"/>
          <w:sz w:val="22"/>
          <w:szCs w:val="22"/>
        </w:rPr>
        <w:t>e prepared to discuss the nature of the</w:t>
      </w:r>
      <w:r w:rsidR="00795E3B">
        <w:rPr>
          <w:rFonts w:ascii="Arial" w:hAnsi="Arial" w:cs="Arial"/>
          <w:sz w:val="22"/>
          <w:szCs w:val="22"/>
        </w:rPr>
        <w:t xml:space="preserve"> </w:t>
      </w:r>
      <w:r>
        <w:rPr>
          <w:rFonts w:ascii="Arial" w:hAnsi="Arial" w:cs="Arial"/>
          <w:sz w:val="22"/>
          <w:szCs w:val="22"/>
        </w:rPr>
        <w:t xml:space="preserve">toxin. </w:t>
      </w:r>
    </w:p>
    <w:p w14:paraId="0A715161" w14:textId="77777777" w:rsidR="00795E3B" w:rsidRDefault="00795E3B" w:rsidP="00795E3B">
      <w:pPr>
        <w:widowControl w:val="0"/>
        <w:numPr>
          <w:ilvl w:val="0"/>
          <w:numId w:val="13"/>
        </w:numPr>
        <w:autoSpaceDE w:val="0"/>
        <w:autoSpaceDN w:val="0"/>
        <w:adjustRightInd w:val="0"/>
        <w:spacing w:after="120"/>
        <w:rPr>
          <w:rFonts w:ascii="Arial" w:hAnsi="Arial" w:cs="Arial"/>
          <w:sz w:val="22"/>
          <w:szCs w:val="22"/>
        </w:rPr>
      </w:pPr>
      <w:r w:rsidRPr="0023782A">
        <w:rPr>
          <w:rFonts w:ascii="Arial" w:hAnsi="Arial" w:cs="Arial"/>
          <w:b/>
          <w:bCs/>
          <w:sz w:val="22"/>
          <w:szCs w:val="22"/>
        </w:rPr>
        <w:t xml:space="preserve">REPORT EXPOSURE IMMEDIATELY </w:t>
      </w:r>
      <w:r w:rsidRPr="0023782A">
        <w:rPr>
          <w:rFonts w:ascii="Arial" w:hAnsi="Arial" w:cs="Arial"/>
          <w:sz w:val="22"/>
          <w:szCs w:val="22"/>
        </w:rPr>
        <w:t xml:space="preserve">to </w:t>
      </w:r>
      <w:r>
        <w:rPr>
          <w:rFonts w:ascii="Arial" w:hAnsi="Arial" w:cs="Arial"/>
          <w:sz w:val="22"/>
          <w:szCs w:val="22"/>
        </w:rPr>
        <w:t>the</w:t>
      </w:r>
      <w:r w:rsidRPr="0023782A">
        <w:rPr>
          <w:rFonts w:ascii="Arial" w:hAnsi="Arial" w:cs="Arial"/>
          <w:sz w:val="22"/>
          <w:szCs w:val="22"/>
        </w:rPr>
        <w:t xml:space="preserve"> Principal Investigator and notify </w:t>
      </w:r>
      <w:r w:rsidRPr="0023782A">
        <w:rPr>
          <w:rFonts w:ascii="Arial" w:hAnsi="Arial" w:cs="Arial"/>
          <w:bCs/>
          <w:sz w:val="22"/>
          <w:szCs w:val="22"/>
        </w:rPr>
        <w:t>Biosafety Officer</w:t>
      </w:r>
      <w:r>
        <w:rPr>
          <w:rFonts w:ascii="Arial" w:hAnsi="Arial" w:cs="Arial"/>
          <w:bCs/>
          <w:sz w:val="22"/>
          <w:szCs w:val="22"/>
        </w:rPr>
        <w:t xml:space="preserve"> </w:t>
      </w:r>
      <w:r w:rsidRPr="00195238">
        <w:rPr>
          <w:rFonts w:ascii="Arial" w:hAnsi="Arial" w:cs="Arial"/>
          <w:sz w:val="22"/>
          <w:szCs w:val="22"/>
        </w:rPr>
        <w:t>(</w:t>
      </w:r>
      <w:r>
        <w:rPr>
          <w:rFonts w:ascii="Arial" w:hAnsi="Arial" w:cs="Arial"/>
          <w:sz w:val="22"/>
          <w:szCs w:val="22"/>
        </w:rPr>
        <w:t>843-792-3604</w:t>
      </w:r>
      <w:r w:rsidRPr="00195238">
        <w:rPr>
          <w:rFonts w:ascii="Arial" w:hAnsi="Arial" w:cs="Arial"/>
          <w:sz w:val="22"/>
          <w:szCs w:val="22"/>
        </w:rPr>
        <w:t>).</w:t>
      </w:r>
    </w:p>
    <w:p w14:paraId="384BB9F9" w14:textId="43D54CE1" w:rsidR="00795E3B" w:rsidRDefault="00795E3B" w:rsidP="00795E3B">
      <w:pPr>
        <w:widowControl w:val="0"/>
        <w:numPr>
          <w:ilvl w:val="0"/>
          <w:numId w:val="13"/>
        </w:numPr>
        <w:autoSpaceDE w:val="0"/>
        <w:autoSpaceDN w:val="0"/>
        <w:adjustRightInd w:val="0"/>
        <w:spacing w:after="120"/>
        <w:rPr>
          <w:rFonts w:ascii="Arial" w:hAnsi="Arial" w:cs="Arial"/>
          <w:sz w:val="22"/>
          <w:szCs w:val="22"/>
        </w:rPr>
      </w:pPr>
      <w:r w:rsidRPr="0023782A">
        <w:rPr>
          <w:rFonts w:ascii="Arial" w:hAnsi="Arial" w:cs="Arial"/>
          <w:b/>
          <w:bCs/>
          <w:sz w:val="22"/>
          <w:szCs w:val="22"/>
        </w:rPr>
        <w:t xml:space="preserve">NOTIFY </w:t>
      </w:r>
      <w:r w:rsidRPr="0023782A">
        <w:rPr>
          <w:rFonts w:ascii="Arial" w:hAnsi="Arial" w:cs="Arial"/>
          <w:sz w:val="22"/>
          <w:szCs w:val="22"/>
        </w:rPr>
        <w:t>Employee Health Services within 24 h</w:t>
      </w:r>
      <w:r>
        <w:rPr>
          <w:rFonts w:ascii="Arial" w:hAnsi="Arial" w:cs="Arial"/>
          <w:sz w:val="22"/>
          <w:szCs w:val="22"/>
        </w:rPr>
        <w:t>ou</w:t>
      </w:r>
      <w:r w:rsidRPr="0023782A">
        <w:rPr>
          <w:rFonts w:ascii="Arial" w:hAnsi="Arial" w:cs="Arial"/>
          <w:sz w:val="22"/>
          <w:szCs w:val="22"/>
        </w:rPr>
        <w:t>rs</w:t>
      </w:r>
      <w:r>
        <w:rPr>
          <w:rFonts w:ascii="Arial" w:hAnsi="Arial" w:cs="Arial"/>
          <w:sz w:val="22"/>
          <w:szCs w:val="22"/>
        </w:rPr>
        <w:t xml:space="preserve"> by filing</w:t>
      </w:r>
      <w:r w:rsidRPr="0023782A">
        <w:rPr>
          <w:rFonts w:ascii="Arial" w:hAnsi="Arial" w:cs="Arial"/>
          <w:sz w:val="22"/>
          <w:szCs w:val="22"/>
        </w:rPr>
        <w:t xml:space="preserve"> an ACORD First Report of Injury form at </w:t>
      </w:r>
      <w:hyperlink r:id="rId13" w:history="1">
        <w:r w:rsidR="00925785" w:rsidRPr="00D96CC3">
          <w:rPr>
            <w:rStyle w:val="Hyperlink"/>
            <w:rFonts w:ascii="Arial" w:hAnsi="Arial" w:cs="Arial"/>
            <w:sz w:val="22"/>
            <w:szCs w:val="22"/>
          </w:rPr>
          <w:t>https://isserve.musc.edu/acord/</w:t>
        </w:r>
      </w:hyperlink>
    </w:p>
    <w:p w14:paraId="3AB730DC" w14:textId="77777777" w:rsidR="00925785" w:rsidRPr="0023782A" w:rsidRDefault="00925785" w:rsidP="00925785">
      <w:pPr>
        <w:widowControl w:val="0"/>
        <w:autoSpaceDE w:val="0"/>
        <w:autoSpaceDN w:val="0"/>
        <w:adjustRightInd w:val="0"/>
        <w:spacing w:after="120"/>
        <w:ind w:left="720"/>
        <w:rPr>
          <w:rFonts w:ascii="Arial" w:hAnsi="Arial" w:cs="Arial"/>
          <w:sz w:val="22"/>
          <w:szCs w:val="22"/>
        </w:rPr>
      </w:pPr>
    </w:p>
    <w:p w14:paraId="73142FDA" w14:textId="77777777" w:rsidR="00D00048" w:rsidRDefault="00D00048" w:rsidP="00D00048">
      <w:pPr>
        <w:jc w:val="both"/>
        <w:rPr>
          <w:rFonts w:ascii="Arial" w:hAnsi="Arial" w:cs="Arial"/>
          <w:color w:val="000000"/>
          <w:sz w:val="22"/>
          <w:szCs w:val="22"/>
        </w:rPr>
      </w:pPr>
    </w:p>
    <w:p w14:paraId="687CC404" w14:textId="77777777" w:rsidR="00D00048" w:rsidRPr="007D6690" w:rsidRDefault="00D00048" w:rsidP="00D00048">
      <w:pPr>
        <w:jc w:val="both"/>
        <w:rPr>
          <w:rFonts w:ascii="Arial" w:hAnsi="Arial" w:cs="Arial"/>
          <w:color w:val="000000"/>
          <w:sz w:val="22"/>
          <w:szCs w:val="22"/>
        </w:rPr>
      </w:pPr>
      <w:r w:rsidRPr="007D6690">
        <w:rPr>
          <w:rFonts w:ascii="Arial" w:hAnsi="Arial" w:cs="Arial"/>
          <w:color w:val="000000"/>
          <w:sz w:val="22"/>
          <w:szCs w:val="22"/>
        </w:rPr>
        <w:t>By signing below I attest that I have read and understood these safety instructions and agree to adhere to these rules at all times. Furthermore, I feel I have been properly notified and trained of the hazards in this laboratory.</w:t>
      </w:r>
    </w:p>
    <w:p w14:paraId="1578B72E" w14:textId="77777777" w:rsidR="00D00048" w:rsidRPr="007D6690" w:rsidRDefault="00D00048" w:rsidP="00D00048">
      <w:pPr>
        <w:jc w:val="both"/>
        <w:rPr>
          <w:rFonts w:ascii="Arial" w:hAnsi="Arial" w:cs="Arial"/>
          <w:sz w:val="22"/>
          <w:szCs w:val="22"/>
        </w:rPr>
      </w:pPr>
    </w:p>
    <w:p w14:paraId="53181E80" w14:textId="77777777" w:rsidR="00D00048" w:rsidRPr="007D6690" w:rsidRDefault="00D00048" w:rsidP="00D00048">
      <w:pPr>
        <w:jc w:val="both"/>
        <w:rPr>
          <w:rFonts w:ascii="Arial" w:hAnsi="Arial" w:cs="Arial"/>
          <w:sz w:val="22"/>
          <w:szCs w:val="22"/>
        </w:rPr>
      </w:pPr>
      <w:r w:rsidRPr="007D6690">
        <w:rPr>
          <w:rFonts w:ascii="Arial" w:hAnsi="Arial" w:cs="Arial"/>
          <w:sz w:val="22"/>
          <w:szCs w:val="22"/>
          <w:u w:val="single"/>
        </w:rPr>
        <w:t>Name (print)</w:t>
      </w:r>
      <w:r w:rsidRPr="007D6690">
        <w:rPr>
          <w:rFonts w:ascii="Arial" w:hAnsi="Arial" w:cs="Arial"/>
          <w:sz w:val="22"/>
          <w:szCs w:val="22"/>
        </w:rPr>
        <w:tab/>
      </w:r>
      <w:r w:rsidRPr="007D6690">
        <w:rPr>
          <w:rFonts w:ascii="Arial" w:hAnsi="Arial" w:cs="Arial"/>
          <w:sz w:val="22"/>
          <w:szCs w:val="22"/>
        </w:rPr>
        <w:tab/>
      </w:r>
      <w:r w:rsidRPr="007D6690">
        <w:rPr>
          <w:rFonts w:ascii="Arial" w:hAnsi="Arial" w:cs="Arial"/>
          <w:sz w:val="22"/>
          <w:szCs w:val="22"/>
        </w:rPr>
        <w:tab/>
      </w:r>
      <w:r w:rsidRPr="007D6690">
        <w:rPr>
          <w:rFonts w:ascii="Arial" w:hAnsi="Arial" w:cs="Arial"/>
          <w:sz w:val="22"/>
          <w:szCs w:val="22"/>
        </w:rPr>
        <w:tab/>
      </w:r>
      <w:r w:rsidRPr="007D6690">
        <w:rPr>
          <w:rFonts w:ascii="Arial" w:hAnsi="Arial" w:cs="Arial"/>
          <w:sz w:val="22"/>
          <w:szCs w:val="22"/>
          <w:u w:val="single"/>
        </w:rPr>
        <w:t>Signature</w:t>
      </w:r>
      <w:r w:rsidRPr="007D6690">
        <w:rPr>
          <w:rFonts w:ascii="Arial" w:hAnsi="Arial" w:cs="Arial"/>
          <w:sz w:val="22"/>
          <w:szCs w:val="22"/>
        </w:rPr>
        <w:tab/>
      </w:r>
      <w:r w:rsidRPr="007D6690">
        <w:rPr>
          <w:rFonts w:ascii="Arial" w:hAnsi="Arial" w:cs="Arial"/>
          <w:sz w:val="22"/>
          <w:szCs w:val="22"/>
        </w:rPr>
        <w:tab/>
      </w:r>
      <w:r w:rsidRPr="007D6690">
        <w:rPr>
          <w:rFonts w:ascii="Arial" w:hAnsi="Arial" w:cs="Arial"/>
          <w:sz w:val="22"/>
          <w:szCs w:val="22"/>
        </w:rPr>
        <w:tab/>
      </w:r>
    </w:p>
    <w:p w14:paraId="5F56F694" w14:textId="77777777" w:rsidR="00D00048" w:rsidRPr="007D6690" w:rsidRDefault="00D00048" w:rsidP="00D00048">
      <w:pPr>
        <w:jc w:val="both"/>
        <w:rPr>
          <w:rFonts w:ascii="Arial" w:hAnsi="Arial" w:cs="Arial"/>
          <w:sz w:val="22"/>
          <w:szCs w:val="22"/>
        </w:rPr>
      </w:pPr>
    </w:p>
    <w:p w14:paraId="263E830E" w14:textId="77777777" w:rsidR="00D00048" w:rsidRPr="007D6690" w:rsidRDefault="00D00048" w:rsidP="00D00048">
      <w:pPr>
        <w:jc w:val="both"/>
        <w:rPr>
          <w:rFonts w:ascii="Arial" w:hAnsi="Arial" w:cs="Arial"/>
          <w:sz w:val="22"/>
          <w:szCs w:val="22"/>
        </w:rPr>
      </w:pPr>
    </w:p>
    <w:p w14:paraId="47366A28" w14:textId="77777777" w:rsidR="00D00048" w:rsidRPr="007D6690" w:rsidRDefault="00D00048" w:rsidP="00D00048">
      <w:pPr>
        <w:jc w:val="both"/>
        <w:rPr>
          <w:rFonts w:ascii="Arial" w:hAnsi="Arial" w:cs="Arial"/>
          <w:sz w:val="22"/>
          <w:szCs w:val="22"/>
        </w:rPr>
      </w:pPr>
      <w:r w:rsidRPr="007D6690">
        <w:rPr>
          <w:rFonts w:ascii="Arial" w:hAnsi="Arial" w:cs="Arial"/>
          <w:sz w:val="22"/>
          <w:szCs w:val="22"/>
        </w:rPr>
        <w:t>_____________________________      ______________________________</w:t>
      </w:r>
      <w:r w:rsidRPr="007D6690">
        <w:rPr>
          <w:rFonts w:ascii="Arial" w:hAnsi="Arial" w:cs="Arial"/>
          <w:sz w:val="22"/>
          <w:szCs w:val="22"/>
        </w:rPr>
        <w:tab/>
        <w:t>Date: ___________</w:t>
      </w:r>
    </w:p>
    <w:p w14:paraId="0D93519B" w14:textId="77777777" w:rsidR="00D00048" w:rsidRPr="007D6690" w:rsidRDefault="00D00048" w:rsidP="00D00048">
      <w:pPr>
        <w:jc w:val="both"/>
        <w:rPr>
          <w:rFonts w:ascii="Arial" w:hAnsi="Arial" w:cs="Arial"/>
          <w:sz w:val="22"/>
          <w:szCs w:val="22"/>
        </w:rPr>
      </w:pPr>
    </w:p>
    <w:p w14:paraId="67AE6F50" w14:textId="77777777" w:rsidR="00D00048" w:rsidRPr="007D6690" w:rsidRDefault="00D00048" w:rsidP="00D00048">
      <w:pPr>
        <w:jc w:val="both"/>
        <w:rPr>
          <w:rFonts w:ascii="Arial" w:hAnsi="Arial" w:cs="Arial"/>
          <w:sz w:val="22"/>
          <w:szCs w:val="22"/>
        </w:rPr>
      </w:pPr>
    </w:p>
    <w:p w14:paraId="29F13F42" w14:textId="77777777" w:rsidR="00D00048" w:rsidRPr="007D6690" w:rsidRDefault="00D00048" w:rsidP="00D00048">
      <w:pPr>
        <w:jc w:val="both"/>
        <w:rPr>
          <w:rFonts w:ascii="Arial" w:hAnsi="Arial" w:cs="Arial"/>
          <w:sz w:val="22"/>
          <w:szCs w:val="22"/>
        </w:rPr>
      </w:pPr>
      <w:r w:rsidRPr="007D6690">
        <w:rPr>
          <w:rFonts w:ascii="Arial" w:hAnsi="Arial" w:cs="Arial"/>
          <w:sz w:val="22"/>
          <w:szCs w:val="22"/>
        </w:rPr>
        <w:t>_____________________________      ______________________________</w:t>
      </w:r>
      <w:r w:rsidRPr="007D6690">
        <w:rPr>
          <w:rFonts w:ascii="Arial" w:hAnsi="Arial" w:cs="Arial"/>
          <w:sz w:val="22"/>
          <w:szCs w:val="22"/>
        </w:rPr>
        <w:tab/>
        <w:t>Date: ___________</w:t>
      </w:r>
    </w:p>
    <w:p w14:paraId="27148FBC" w14:textId="77777777" w:rsidR="00D00048" w:rsidRPr="007D6690" w:rsidRDefault="00D00048" w:rsidP="00D00048">
      <w:pPr>
        <w:jc w:val="both"/>
        <w:rPr>
          <w:rFonts w:ascii="Arial" w:hAnsi="Arial" w:cs="Arial"/>
          <w:sz w:val="22"/>
          <w:szCs w:val="22"/>
        </w:rPr>
      </w:pPr>
    </w:p>
    <w:p w14:paraId="5ADAE115" w14:textId="77777777" w:rsidR="00D00048" w:rsidRPr="007D6690" w:rsidRDefault="00D00048" w:rsidP="00D00048">
      <w:pPr>
        <w:jc w:val="both"/>
        <w:rPr>
          <w:rFonts w:ascii="Arial" w:hAnsi="Arial" w:cs="Arial"/>
          <w:sz w:val="22"/>
          <w:szCs w:val="22"/>
        </w:rPr>
      </w:pPr>
    </w:p>
    <w:p w14:paraId="19F9CEE7" w14:textId="77777777" w:rsidR="00D00048" w:rsidRPr="007D6690" w:rsidRDefault="00D00048" w:rsidP="00D00048">
      <w:pPr>
        <w:jc w:val="both"/>
        <w:rPr>
          <w:rFonts w:ascii="Arial" w:hAnsi="Arial" w:cs="Arial"/>
          <w:sz w:val="22"/>
          <w:szCs w:val="22"/>
        </w:rPr>
      </w:pPr>
      <w:r w:rsidRPr="007D6690">
        <w:rPr>
          <w:rFonts w:ascii="Arial" w:hAnsi="Arial" w:cs="Arial"/>
          <w:sz w:val="22"/>
          <w:szCs w:val="22"/>
        </w:rPr>
        <w:t>_____________________________      ______________________________</w:t>
      </w:r>
      <w:r w:rsidRPr="007D6690">
        <w:rPr>
          <w:rFonts w:ascii="Arial" w:hAnsi="Arial" w:cs="Arial"/>
          <w:sz w:val="22"/>
          <w:szCs w:val="22"/>
        </w:rPr>
        <w:tab/>
        <w:t>Date: ___________</w:t>
      </w:r>
    </w:p>
    <w:p w14:paraId="1F833974" w14:textId="77777777" w:rsidR="00D00048" w:rsidRPr="007D6690" w:rsidRDefault="00D00048" w:rsidP="00D00048">
      <w:pPr>
        <w:jc w:val="both"/>
        <w:rPr>
          <w:rFonts w:ascii="Arial" w:hAnsi="Arial" w:cs="Arial"/>
          <w:sz w:val="22"/>
          <w:szCs w:val="22"/>
        </w:rPr>
      </w:pPr>
    </w:p>
    <w:p w14:paraId="083FE033" w14:textId="77777777" w:rsidR="00D00048" w:rsidRPr="007D6690" w:rsidRDefault="00D00048" w:rsidP="00D00048">
      <w:pPr>
        <w:jc w:val="both"/>
        <w:rPr>
          <w:rFonts w:ascii="Arial" w:hAnsi="Arial" w:cs="Arial"/>
          <w:sz w:val="22"/>
          <w:szCs w:val="22"/>
        </w:rPr>
      </w:pPr>
    </w:p>
    <w:p w14:paraId="1588BBD4" w14:textId="77777777" w:rsidR="00D00048" w:rsidRPr="007D6690" w:rsidRDefault="00D00048" w:rsidP="00D00048">
      <w:pPr>
        <w:jc w:val="both"/>
        <w:rPr>
          <w:rFonts w:ascii="Arial" w:hAnsi="Arial" w:cs="Arial"/>
          <w:sz w:val="22"/>
          <w:szCs w:val="22"/>
        </w:rPr>
      </w:pPr>
      <w:r w:rsidRPr="007D6690">
        <w:rPr>
          <w:rFonts w:ascii="Arial" w:hAnsi="Arial" w:cs="Arial"/>
          <w:sz w:val="22"/>
          <w:szCs w:val="22"/>
        </w:rPr>
        <w:t>_____________________________      ______________________________</w:t>
      </w:r>
      <w:r w:rsidRPr="007D6690">
        <w:rPr>
          <w:rFonts w:ascii="Arial" w:hAnsi="Arial" w:cs="Arial"/>
          <w:sz w:val="22"/>
          <w:szCs w:val="22"/>
        </w:rPr>
        <w:tab/>
        <w:t>Date: ___________</w:t>
      </w:r>
    </w:p>
    <w:p w14:paraId="399A6971" w14:textId="77777777" w:rsidR="00D00048" w:rsidRPr="007D6690" w:rsidRDefault="00D00048" w:rsidP="00D00048">
      <w:pPr>
        <w:jc w:val="both"/>
        <w:rPr>
          <w:rFonts w:ascii="Arial" w:hAnsi="Arial" w:cs="Arial"/>
          <w:sz w:val="22"/>
          <w:szCs w:val="22"/>
        </w:rPr>
      </w:pPr>
    </w:p>
    <w:p w14:paraId="73CBDB14" w14:textId="77777777" w:rsidR="00D00048" w:rsidRPr="007D6690" w:rsidRDefault="00D00048" w:rsidP="00D00048">
      <w:pPr>
        <w:jc w:val="both"/>
        <w:rPr>
          <w:rFonts w:ascii="Arial" w:hAnsi="Arial" w:cs="Arial"/>
          <w:sz w:val="22"/>
          <w:szCs w:val="22"/>
        </w:rPr>
      </w:pPr>
    </w:p>
    <w:p w14:paraId="6EA095F5" w14:textId="77777777" w:rsidR="00D00048" w:rsidRPr="007D6690" w:rsidRDefault="00D00048" w:rsidP="00D00048">
      <w:pPr>
        <w:jc w:val="both"/>
        <w:rPr>
          <w:rFonts w:ascii="Arial" w:hAnsi="Arial" w:cs="Arial"/>
          <w:sz w:val="22"/>
          <w:szCs w:val="22"/>
        </w:rPr>
      </w:pPr>
      <w:r w:rsidRPr="007D6690">
        <w:rPr>
          <w:rFonts w:ascii="Arial" w:hAnsi="Arial" w:cs="Arial"/>
          <w:sz w:val="22"/>
          <w:szCs w:val="22"/>
        </w:rPr>
        <w:t>_____________________________      ______________________________</w:t>
      </w:r>
      <w:r w:rsidRPr="007D6690">
        <w:rPr>
          <w:rFonts w:ascii="Arial" w:hAnsi="Arial" w:cs="Arial"/>
          <w:sz w:val="22"/>
          <w:szCs w:val="22"/>
        </w:rPr>
        <w:tab/>
        <w:t>Date: ___________</w:t>
      </w:r>
    </w:p>
    <w:p w14:paraId="5AE2775A" w14:textId="77777777" w:rsidR="00D00048" w:rsidRDefault="00D00048" w:rsidP="00645D28">
      <w:pPr>
        <w:jc w:val="both"/>
        <w:rPr>
          <w:rFonts w:ascii="Arial" w:hAnsi="Arial" w:cs="Arial"/>
          <w:sz w:val="22"/>
          <w:szCs w:val="22"/>
        </w:rPr>
      </w:pPr>
    </w:p>
    <w:p w14:paraId="7CD640B5" w14:textId="77777777" w:rsidR="003350CF" w:rsidRPr="007D6690" w:rsidRDefault="003350CF" w:rsidP="003350CF">
      <w:pPr>
        <w:jc w:val="both"/>
        <w:rPr>
          <w:rFonts w:ascii="Arial" w:hAnsi="Arial" w:cs="Arial"/>
          <w:sz w:val="22"/>
          <w:szCs w:val="22"/>
        </w:rPr>
      </w:pPr>
    </w:p>
    <w:p w14:paraId="427D5804" w14:textId="77777777" w:rsidR="003350CF" w:rsidRPr="007D6690" w:rsidRDefault="003350CF" w:rsidP="003350CF">
      <w:pPr>
        <w:jc w:val="both"/>
        <w:rPr>
          <w:rFonts w:ascii="Arial" w:hAnsi="Arial" w:cs="Arial"/>
          <w:sz w:val="22"/>
          <w:szCs w:val="22"/>
        </w:rPr>
      </w:pPr>
      <w:r w:rsidRPr="007D6690">
        <w:rPr>
          <w:rFonts w:ascii="Arial" w:hAnsi="Arial" w:cs="Arial"/>
          <w:sz w:val="22"/>
          <w:szCs w:val="22"/>
        </w:rPr>
        <w:t>_____________________________      ______________________________</w:t>
      </w:r>
      <w:r w:rsidRPr="007D6690">
        <w:rPr>
          <w:rFonts w:ascii="Arial" w:hAnsi="Arial" w:cs="Arial"/>
          <w:sz w:val="22"/>
          <w:szCs w:val="22"/>
        </w:rPr>
        <w:tab/>
        <w:t>Date: ___________</w:t>
      </w:r>
    </w:p>
    <w:p w14:paraId="5DA65975" w14:textId="77777777" w:rsidR="003350CF" w:rsidRPr="007D6690" w:rsidRDefault="003350CF" w:rsidP="003350CF">
      <w:pPr>
        <w:jc w:val="both"/>
        <w:rPr>
          <w:rFonts w:ascii="Arial" w:hAnsi="Arial" w:cs="Arial"/>
          <w:sz w:val="22"/>
          <w:szCs w:val="22"/>
        </w:rPr>
      </w:pPr>
    </w:p>
    <w:p w14:paraId="51C2CCB2" w14:textId="77777777" w:rsidR="003350CF" w:rsidRPr="007D6690" w:rsidRDefault="003350CF" w:rsidP="003350CF">
      <w:pPr>
        <w:jc w:val="both"/>
        <w:rPr>
          <w:rFonts w:ascii="Arial" w:hAnsi="Arial" w:cs="Arial"/>
          <w:sz w:val="22"/>
          <w:szCs w:val="22"/>
        </w:rPr>
      </w:pPr>
    </w:p>
    <w:p w14:paraId="3933B7C9" w14:textId="77777777" w:rsidR="003350CF" w:rsidRPr="007D6690" w:rsidRDefault="003350CF" w:rsidP="003350CF">
      <w:pPr>
        <w:jc w:val="both"/>
        <w:rPr>
          <w:rFonts w:ascii="Arial" w:hAnsi="Arial" w:cs="Arial"/>
          <w:sz w:val="22"/>
          <w:szCs w:val="22"/>
        </w:rPr>
      </w:pPr>
      <w:r w:rsidRPr="007D6690">
        <w:rPr>
          <w:rFonts w:ascii="Arial" w:hAnsi="Arial" w:cs="Arial"/>
          <w:sz w:val="22"/>
          <w:szCs w:val="22"/>
        </w:rPr>
        <w:t>_____________________________      ______________________________</w:t>
      </w:r>
      <w:r w:rsidRPr="007D6690">
        <w:rPr>
          <w:rFonts w:ascii="Arial" w:hAnsi="Arial" w:cs="Arial"/>
          <w:sz w:val="22"/>
          <w:szCs w:val="22"/>
        </w:rPr>
        <w:tab/>
        <w:t>Date: ___________</w:t>
      </w:r>
    </w:p>
    <w:p w14:paraId="101E5BCF" w14:textId="77777777" w:rsidR="003350CF" w:rsidRPr="007D6690" w:rsidRDefault="003350CF" w:rsidP="003350CF">
      <w:pPr>
        <w:jc w:val="both"/>
        <w:rPr>
          <w:rFonts w:ascii="Arial" w:hAnsi="Arial" w:cs="Arial"/>
          <w:sz w:val="22"/>
          <w:szCs w:val="22"/>
        </w:rPr>
      </w:pPr>
    </w:p>
    <w:p w14:paraId="77B4DA1B" w14:textId="77777777" w:rsidR="003350CF" w:rsidRPr="007D6690" w:rsidRDefault="003350CF" w:rsidP="003350CF">
      <w:pPr>
        <w:jc w:val="both"/>
        <w:rPr>
          <w:rFonts w:ascii="Arial" w:hAnsi="Arial" w:cs="Arial"/>
          <w:sz w:val="22"/>
          <w:szCs w:val="22"/>
        </w:rPr>
      </w:pPr>
    </w:p>
    <w:p w14:paraId="702029B4" w14:textId="77777777" w:rsidR="003350CF" w:rsidRPr="007D6690" w:rsidRDefault="003350CF" w:rsidP="003350CF">
      <w:pPr>
        <w:jc w:val="both"/>
        <w:rPr>
          <w:rFonts w:ascii="Arial" w:hAnsi="Arial" w:cs="Arial"/>
          <w:sz w:val="22"/>
          <w:szCs w:val="22"/>
        </w:rPr>
      </w:pPr>
      <w:r w:rsidRPr="007D6690">
        <w:rPr>
          <w:rFonts w:ascii="Arial" w:hAnsi="Arial" w:cs="Arial"/>
          <w:sz w:val="22"/>
          <w:szCs w:val="22"/>
        </w:rPr>
        <w:t>_____________________________      ______________________________</w:t>
      </w:r>
      <w:r w:rsidRPr="007D6690">
        <w:rPr>
          <w:rFonts w:ascii="Arial" w:hAnsi="Arial" w:cs="Arial"/>
          <w:sz w:val="22"/>
          <w:szCs w:val="22"/>
        </w:rPr>
        <w:tab/>
        <w:t>Date: ___________</w:t>
      </w:r>
    </w:p>
    <w:p w14:paraId="1CECCDD0" w14:textId="77777777" w:rsidR="003350CF" w:rsidRPr="007D6690" w:rsidRDefault="003350CF" w:rsidP="003350CF">
      <w:pPr>
        <w:jc w:val="both"/>
        <w:rPr>
          <w:rFonts w:ascii="Arial" w:hAnsi="Arial" w:cs="Arial"/>
          <w:sz w:val="22"/>
          <w:szCs w:val="22"/>
        </w:rPr>
      </w:pPr>
    </w:p>
    <w:p w14:paraId="43A05BEF" w14:textId="77777777" w:rsidR="003350CF" w:rsidRPr="007D6690" w:rsidRDefault="003350CF" w:rsidP="003350CF">
      <w:pPr>
        <w:jc w:val="both"/>
        <w:rPr>
          <w:rFonts w:ascii="Arial" w:hAnsi="Arial" w:cs="Arial"/>
          <w:sz w:val="22"/>
          <w:szCs w:val="22"/>
        </w:rPr>
      </w:pPr>
    </w:p>
    <w:p w14:paraId="79F3C294" w14:textId="77777777" w:rsidR="003350CF" w:rsidRPr="007D6690" w:rsidRDefault="003350CF" w:rsidP="003350CF">
      <w:pPr>
        <w:jc w:val="both"/>
        <w:rPr>
          <w:rFonts w:ascii="Arial" w:hAnsi="Arial" w:cs="Arial"/>
          <w:sz w:val="22"/>
          <w:szCs w:val="22"/>
        </w:rPr>
      </w:pPr>
      <w:r w:rsidRPr="007D6690">
        <w:rPr>
          <w:rFonts w:ascii="Arial" w:hAnsi="Arial" w:cs="Arial"/>
          <w:sz w:val="22"/>
          <w:szCs w:val="22"/>
        </w:rPr>
        <w:t>_____________________________      ______________________________</w:t>
      </w:r>
      <w:r w:rsidRPr="007D6690">
        <w:rPr>
          <w:rFonts w:ascii="Arial" w:hAnsi="Arial" w:cs="Arial"/>
          <w:sz w:val="22"/>
          <w:szCs w:val="22"/>
        </w:rPr>
        <w:tab/>
        <w:t>Date: ___________</w:t>
      </w:r>
    </w:p>
    <w:p w14:paraId="177C910B" w14:textId="77777777" w:rsidR="003350CF" w:rsidRPr="007D6690" w:rsidRDefault="003350CF" w:rsidP="003350CF">
      <w:pPr>
        <w:jc w:val="both"/>
        <w:rPr>
          <w:rFonts w:ascii="Arial" w:hAnsi="Arial" w:cs="Arial"/>
          <w:sz w:val="22"/>
          <w:szCs w:val="22"/>
        </w:rPr>
      </w:pPr>
    </w:p>
    <w:p w14:paraId="106479D9" w14:textId="77777777" w:rsidR="00D00048" w:rsidRPr="00B15089" w:rsidRDefault="00D00048" w:rsidP="00645D28">
      <w:pPr>
        <w:jc w:val="both"/>
        <w:rPr>
          <w:rFonts w:ascii="Arial" w:hAnsi="Arial" w:cs="Arial"/>
          <w:sz w:val="22"/>
          <w:szCs w:val="22"/>
        </w:rPr>
      </w:pPr>
    </w:p>
    <w:sectPr w:rsidR="00D00048" w:rsidRPr="00B15089" w:rsidSect="00645D28">
      <w:headerReference w:type="even" r:id="rId14"/>
      <w:headerReference w:type="default" r:id="rId15"/>
      <w:footerReference w:type="even" r:id="rId16"/>
      <w:footerReference w:type="default" r:id="rId17"/>
      <w:headerReference w:type="first" r:id="rId18"/>
      <w:footerReference w:type="first" r:id="rId19"/>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9AECB" w14:textId="77777777" w:rsidR="000F35A2" w:rsidRDefault="000F35A2">
      <w:r>
        <w:separator/>
      </w:r>
    </w:p>
  </w:endnote>
  <w:endnote w:type="continuationSeparator" w:id="0">
    <w:p w14:paraId="4808BAD9" w14:textId="77777777" w:rsidR="000F35A2" w:rsidRDefault="000F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5B0C" w14:textId="77777777" w:rsidR="00601B97" w:rsidRDefault="00601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69F4" w14:textId="77777777" w:rsidR="00601B97" w:rsidRDefault="00601B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43C9" w14:textId="77777777" w:rsidR="00601B97" w:rsidRDefault="00601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89914" w14:textId="77777777" w:rsidR="000F35A2" w:rsidRDefault="000F35A2">
      <w:r>
        <w:separator/>
      </w:r>
    </w:p>
  </w:footnote>
  <w:footnote w:type="continuationSeparator" w:id="0">
    <w:p w14:paraId="0DDFF082" w14:textId="77777777" w:rsidR="000F35A2" w:rsidRDefault="000F3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D771" w14:textId="77777777" w:rsidR="00601B97" w:rsidRDefault="00601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8969" w14:textId="77777777" w:rsidR="00601B97" w:rsidRDefault="00601B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3032" w14:textId="77777777" w:rsidR="00601B97" w:rsidRDefault="00601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C36"/>
    <w:multiLevelType w:val="hybridMultilevel"/>
    <w:tmpl w:val="2D0A30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A0ED4"/>
    <w:multiLevelType w:val="hybridMultilevel"/>
    <w:tmpl w:val="1BDC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26DC6"/>
    <w:multiLevelType w:val="hybridMultilevel"/>
    <w:tmpl w:val="25B6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D3B42"/>
    <w:multiLevelType w:val="hybridMultilevel"/>
    <w:tmpl w:val="0A8E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91E90"/>
    <w:multiLevelType w:val="hybridMultilevel"/>
    <w:tmpl w:val="697636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66CE2"/>
    <w:multiLevelType w:val="hybridMultilevel"/>
    <w:tmpl w:val="E0A23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11EFF"/>
    <w:multiLevelType w:val="hybridMultilevel"/>
    <w:tmpl w:val="ED7426C4"/>
    <w:lvl w:ilvl="0" w:tplc="8F426B30">
      <w:start w:val="1"/>
      <w:numFmt w:val="upperLetter"/>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907A5"/>
    <w:multiLevelType w:val="hybridMultilevel"/>
    <w:tmpl w:val="DF3E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93466"/>
    <w:multiLevelType w:val="hybridMultilevel"/>
    <w:tmpl w:val="C6A4F8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DE6A1C"/>
    <w:multiLevelType w:val="hybridMultilevel"/>
    <w:tmpl w:val="1152DE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BA15DD"/>
    <w:multiLevelType w:val="hybridMultilevel"/>
    <w:tmpl w:val="06EA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46957"/>
    <w:multiLevelType w:val="hybridMultilevel"/>
    <w:tmpl w:val="1B0E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F005E"/>
    <w:multiLevelType w:val="hybridMultilevel"/>
    <w:tmpl w:val="669A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4E2918"/>
    <w:multiLevelType w:val="hybridMultilevel"/>
    <w:tmpl w:val="8340A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0F6F81"/>
    <w:multiLevelType w:val="hybridMultilevel"/>
    <w:tmpl w:val="62920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B05A95"/>
    <w:multiLevelType w:val="hybridMultilevel"/>
    <w:tmpl w:val="89A8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5E6D98"/>
    <w:multiLevelType w:val="hybridMultilevel"/>
    <w:tmpl w:val="3C469F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A83537"/>
    <w:multiLevelType w:val="hybridMultilevel"/>
    <w:tmpl w:val="9DBCA9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477CFC"/>
    <w:multiLevelType w:val="hybridMultilevel"/>
    <w:tmpl w:val="43A8F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A346B67"/>
    <w:multiLevelType w:val="hybridMultilevel"/>
    <w:tmpl w:val="3C469F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9998757">
    <w:abstractNumId w:val="0"/>
  </w:num>
  <w:num w:numId="2" w16cid:durableId="1158496718">
    <w:abstractNumId w:val="14"/>
  </w:num>
  <w:num w:numId="3" w16cid:durableId="1061248187">
    <w:abstractNumId w:val="13"/>
  </w:num>
  <w:num w:numId="4" w16cid:durableId="30620171">
    <w:abstractNumId w:val="9"/>
  </w:num>
  <w:num w:numId="5" w16cid:durableId="932014379">
    <w:abstractNumId w:val="3"/>
  </w:num>
  <w:num w:numId="6" w16cid:durableId="735467906">
    <w:abstractNumId w:val="10"/>
  </w:num>
  <w:num w:numId="7" w16cid:durableId="1650091272">
    <w:abstractNumId w:val="7"/>
  </w:num>
  <w:num w:numId="8" w16cid:durableId="2011326205">
    <w:abstractNumId w:val="2"/>
  </w:num>
  <w:num w:numId="9" w16cid:durableId="694431515">
    <w:abstractNumId w:val="6"/>
  </w:num>
  <w:num w:numId="10" w16cid:durableId="60297665">
    <w:abstractNumId w:val="5"/>
  </w:num>
  <w:num w:numId="11" w16cid:durableId="1991909077">
    <w:abstractNumId w:val="15"/>
  </w:num>
  <w:num w:numId="12" w16cid:durableId="1635792805">
    <w:abstractNumId w:val="16"/>
  </w:num>
  <w:num w:numId="13" w16cid:durableId="1562062220">
    <w:abstractNumId w:val="4"/>
  </w:num>
  <w:num w:numId="14" w16cid:durableId="1166939497">
    <w:abstractNumId w:val="8"/>
  </w:num>
  <w:num w:numId="15" w16cid:durableId="161816641">
    <w:abstractNumId w:val="18"/>
  </w:num>
  <w:num w:numId="16" w16cid:durableId="278487845">
    <w:abstractNumId w:val="19"/>
  </w:num>
  <w:num w:numId="17" w16cid:durableId="1393506266">
    <w:abstractNumId w:val="17"/>
  </w:num>
  <w:num w:numId="18" w16cid:durableId="556820622">
    <w:abstractNumId w:val="1"/>
  </w:num>
  <w:num w:numId="19" w16cid:durableId="1743329097">
    <w:abstractNumId w:val="11"/>
  </w:num>
  <w:num w:numId="20" w16cid:durableId="4360258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C14"/>
    <w:rsid w:val="000332B6"/>
    <w:rsid w:val="00040B15"/>
    <w:rsid w:val="00055E3F"/>
    <w:rsid w:val="000C3181"/>
    <w:rsid w:val="000F35A2"/>
    <w:rsid w:val="000F63E1"/>
    <w:rsid w:val="00126DEA"/>
    <w:rsid w:val="001659F7"/>
    <w:rsid w:val="001B5900"/>
    <w:rsid w:val="001E271A"/>
    <w:rsid w:val="001E339D"/>
    <w:rsid w:val="0020576E"/>
    <w:rsid w:val="00237FED"/>
    <w:rsid w:val="002B04ED"/>
    <w:rsid w:val="002B390C"/>
    <w:rsid w:val="0032681C"/>
    <w:rsid w:val="003350CF"/>
    <w:rsid w:val="00337B0F"/>
    <w:rsid w:val="003714F4"/>
    <w:rsid w:val="003B06FA"/>
    <w:rsid w:val="003D5D29"/>
    <w:rsid w:val="00403B00"/>
    <w:rsid w:val="00410FB5"/>
    <w:rsid w:val="004861C4"/>
    <w:rsid w:val="004F761D"/>
    <w:rsid w:val="00522AA3"/>
    <w:rsid w:val="005240CF"/>
    <w:rsid w:val="00525725"/>
    <w:rsid w:val="005275C4"/>
    <w:rsid w:val="00564F5A"/>
    <w:rsid w:val="0057446D"/>
    <w:rsid w:val="00601B97"/>
    <w:rsid w:val="0063350F"/>
    <w:rsid w:val="00645D28"/>
    <w:rsid w:val="006D6209"/>
    <w:rsid w:val="006E5C14"/>
    <w:rsid w:val="006E6846"/>
    <w:rsid w:val="006E7C75"/>
    <w:rsid w:val="00704A8B"/>
    <w:rsid w:val="0071034A"/>
    <w:rsid w:val="0072550E"/>
    <w:rsid w:val="00731D42"/>
    <w:rsid w:val="00793835"/>
    <w:rsid w:val="0079499C"/>
    <w:rsid w:val="00795E3B"/>
    <w:rsid w:val="007A7BCC"/>
    <w:rsid w:val="007E3BC2"/>
    <w:rsid w:val="007E7C7D"/>
    <w:rsid w:val="007F27A5"/>
    <w:rsid w:val="00804C40"/>
    <w:rsid w:val="00817186"/>
    <w:rsid w:val="0082130B"/>
    <w:rsid w:val="008313A0"/>
    <w:rsid w:val="00880842"/>
    <w:rsid w:val="00905125"/>
    <w:rsid w:val="00925785"/>
    <w:rsid w:val="00986C90"/>
    <w:rsid w:val="009A6EDF"/>
    <w:rsid w:val="00A573BC"/>
    <w:rsid w:val="00A659AA"/>
    <w:rsid w:val="00B15089"/>
    <w:rsid w:val="00B679E2"/>
    <w:rsid w:val="00BB589E"/>
    <w:rsid w:val="00BC4D0F"/>
    <w:rsid w:val="00C846F8"/>
    <w:rsid w:val="00D00048"/>
    <w:rsid w:val="00D150F2"/>
    <w:rsid w:val="00D30F5D"/>
    <w:rsid w:val="00D44D96"/>
    <w:rsid w:val="00DC59C4"/>
    <w:rsid w:val="00DD6397"/>
    <w:rsid w:val="00DE39FB"/>
    <w:rsid w:val="00E24E19"/>
    <w:rsid w:val="00E615FB"/>
    <w:rsid w:val="00EE11D5"/>
    <w:rsid w:val="00F662C3"/>
    <w:rsid w:val="00FC5578"/>
    <w:rsid w:val="00FD6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3545A5"/>
  <w15:docId w15:val="{C642EB2E-7612-4BC2-B3DA-4845B0879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C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5C14"/>
    <w:pPr>
      <w:tabs>
        <w:tab w:val="center" w:pos="4320"/>
        <w:tab w:val="right" w:pos="8640"/>
      </w:tabs>
    </w:pPr>
  </w:style>
  <w:style w:type="character" w:customStyle="1" w:styleId="HeaderChar">
    <w:name w:val="Header Char"/>
    <w:basedOn w:val="DefaultParagraphFont"/>
    <w:link w:val="Header"/>
    <w:rsid w:val="006E5C14"/>
    <w:rPr>
      <w:rFonts w:ascii="Times New Roman" w:eastAsia="Times New Roman" w:hAnsi="Times New Roman" w:cs="Times New Roman"/>
      <w:sz w:val="24"/>
      <w:szCs w:val="24"/>
    </w:rPr>
  </w:style>
  <w:style w:type="paragraph" w:styleId="Footer">
    <w:name w:val="footer"/>
    <w:basedOn w:val="Normal"/>
    <w:link w:val="FooterChar"/>
    <w:rsid w:val="006E5C14"/>
    <w:pPr>
      <w:tabs>
        <w:tab w:val="center" w:pos="4320"/>
        <w:tab w:val="right" w:pos="8640"/>
      </w:tabs>
    </w:pPr>
  </w:style>
  <w:style w:type="character" w:customStyle="1" w:styleId="FooterChar">
    <w:name w:val="Footer Char"/>
    <w:basedOn w:val="DefaultParagraphFont"/>
    <w:link w:val="Footer"/>
    <w:rsid w:val="006E5C14"/>
    <w:rPr>
      <w:rFonts w:ascii="Times New Roman" w:eastAsia="Times New Roman" w:hAnsi="Times New Roman" w:cs="Times New Roman"/>
      <w:sz w:val="24"/>
      <w:szCs w:val="24"/>
    </w:rPr>
  </w:style>
  <w:style w:type="character" w:styleId="CommentReference">
    <w:name w:val="annotation reference"/>
    <w:rsid w:val="006E5C14"/>
    <w:rPr>
      <w:sz w:val="16"/>
      <w:szCs w:val="16"/>
    </w:rPr>
  </w:style>
  <w:style w:type="paragraph" w:styleId="CommentText">
    <w:name w:val="annotation text"/>
    <w:basedOn w:val="Normal"/>
    <w:link w:val="CommentTextChar"/>
    <w:rsid w:val="006E5C14"/>
    <w:rPr>
      <w:sz w:val="20"/>
      <w:szCs w:val="20"/>
    </w:rPr>
  </w:style>
  <w:style w:type="character" w:customStyle="1" w:styleId="CommentTextChar">
    <w:name w:val="Comment Text Char"/>
    <w:basedOn w:val="DefaultParagraphFont"/>
    <w:link w:val="CommentText"/>
    <w:rsid w:val="006E5C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E5C14"/>
    <w:rPr>
      <w:rFonts w:ascii="Tahoma" w:hAnsi="Tahoma" w:cs="Tahoma"/>
      <w:sz w:val="16"/>
      <w:szCs w:val="16"/>
    </w:rPr>
  </w:style>
  <w:style w:type="character" w:customStyle="1" w:styleId="BalloonTextChar">
    <w:name w:val="Balloon Text Char"/>
    <w:basedOn w:val="DefaultParagraphFont"/>
    <w:link w:val="BalloonText"/>
    <w:uiPriority w:val="99"/>
    <w:semiHidden/>
    <w:rsid w:val="006E5C14"/>
    <w:rPr>
      <w:rFonts w:ascii="Tahoma" w:eastAsia="Times New Roman" w:hAnsi="Tahoma" w:cs="Tahoma"/>
      <w:sz w:val="16"/>
      <w:szCs w:val="16"/>
    </w:rPr>
  </w:style>
  <w:style w:type="character" w:styleId="Hyperlink">
    <w:name w:val="Hyperlink"/>
    <w:basedOn w:val="DefaultParagraphFont"/>
    <w:uiPriority w:val="99"/>
    <w:unhideWhenUsed/>
    <w:rsid w:val="00564F5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B5900"/>
    <w:rPr>
      <w:b/>
      <w:bCs/>
    </w:rPr>
  </w:style>
  <w:style w:type="character" w:customStyle="1" w:styleId="CommentSubjectChar">
    <w:name w:val="Comment Subject Char"/>
    <w:basedOn w:val="CommentTextChar"/>
    <w:link w:val="CommentSubject"/>
    <w:uiPriority w:val="99"/>
    <w:semiHidden/>
    <w:rsid w:val="001B5900"/>
    <w:rPr>
      <w:rFonts w:ascii="Times New Roman" w:eastAsia="Times New Roman" w:hAnsi="Times New Roman" w:cs="Times New Roman"/>
      <w:b/>
      <w:bCs/>
      <w:sz w:val="20"/>
      <w:szCs w:val="20"/>
    </w:rPr>
  </w:style>
  <w:style w:type="paragraph" w:styleId="ListParagraph">
    <w:name w:val="List Paragraph"/>
    <w:basedOn w:val="Normal"/>
    <w:uiPriority w:val="34"/>
    <w:qFormat/>
    <w:rsid w:val="00E615FB"/>
    <w:pPr>
      <w:ind w:left="720"/>
      <w:contextualSpacing/>
    </w:pPr>
  </w:style>
  <w:style w:type="character" w:styleId="FollowedHyperlink">
    <w:name w:val="FollowedHyperlink"/>
    <w:basedOn w:val="DefaultParagraphFont"/>
    <w:uiPriority w:val="99"/>
    <w:semiHidden/>
    <w:unhideWhenUsed/>
    <w:rsid w:val="0032681C"/>
    <w:rPr>
      <w:color w:val="800080" w:themeColor="followedHyperlink"/>
      <w:u w:val="single"/>
    </w:rPr>
  </w:style>
  <w:style w:type="character" w:styleId="UnresolvedMention">
    <w:name w:val="Unresolved Mention"/>
    <w:basedOn w:val="DefaultParagraphFont"/>
    <w:uiPriority w:val="99"/>
    <w:semiHidden/>
    <w:unhideWhenUsed/>
    <w:rsid w:val="00925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biosafety/publications/bmbl5/index.htm" TargetMode="External"/><Relationship Id="rId13" Type="http://schemas.openxmlformats.org/officeDocument/2006/relationships/hyperlink" Target="https://isserve.musc.edu/acord/"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tiff"/><Relationship Id="rId12" Type="http://schemas.openxmlformats.org/officeDocument/2006/relationships/hyperlink" Target="http://www.cdc.gov/biosafety/publications/bmbl5/index.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biosafety/publications/bmbl5/index.ht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dc.gov/biosafety/publications/bmbl5/index.ht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dc.gov/biosafety/publications/bmbl5/index.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MUSC User</dc:creator>
  <cp:lastModifiedBy>Smith, Michael Edwin</cp:lastModifiedBy>
  <cp:revision>2</cp:revision>
  <cp:lastPrinted>2013-07-02T17:25:00Z</cp:lastPrinted>
  <dcterms:created xsi:type="dcterms:W3CDTF">2024-01-26T16:23:00Z</dcterms:created>
  <dcterms:modified xsi:type="dcterms:W3CDTF">2024-01-26T16:23:00Z</dcterms:modified>
</cp:coreProperties>
</file>